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B5" w:rsidRDefault="00451993" w:rsidP="00877CF4">
      <w:pPr>
        <w:spacing w:line="240" w:lineRule="auto"/>
        <w:ind w:left="-1134" w:firstLine="1134"/>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r w:rsidR="00877CF4">
        <w:rPr>
          <w:rFonts w:ascii="Times New Roman" w:eastAsia="Times New Roman" w:hAnsi="Times New Roman" w:cs="Times New Roman"/>
          <w:color w:val="000000"/>
          <w:sz w:val="24"/>
          <w:szCs w:val="24"/>
          <w:lang w:val="uk-UA"/>
        </w:rPr>
        <w:t xml:space="preserve">                             </w:t>
      </w: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926BB5">
      <w:pPr>
        <w:rPr>
          <w:rFonts w:ascii="Times New Roman" w:hAnsi="Times New Roman"/>
          <w:sz w:val="28"/>
          <w:szCs w:val="28"/>
          <w:lang w:val="uk-UA"/>
        </w:rPr>
      </w:pPr>
      <w:r>
        <w:rPr>
          <w:noProof/>
        </w:rPr>
        <w:drawing>
          <wp:anchor distT="0" distB="0" distL="114300" distR="114300" simplePos="0" relativeHeight="251658240" behindDoc="0" locked="1" layoutInCell="1" allowOverlap="1">
            <wp:simplePos x="0" y="0"/>
            <wp:positionH relativeFrom="column">
              <wp:posOffset>3030220</wp:posOffset>
            </wp:positionH>
            <wp:positionV relativeFrom="paragraph">
              <wp:posOffset>-193040</wp:posOffset>
            </wp:positionV>
            <wp:extent cx="499110" cy="70929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110" cy="709295"/>
                    </a:xfrm>
                    <a:prstGeom prst="rect">
                      <a:avLst/>
                    </a:prstGeom>
                    <a:noFill/>
                  </pic:spPr>
                </pic:pic>
              </a:graphicData>
            </a:graphic>
            <wp14:sizeRelH relativeFrom="page">
              <wp14:pctWidth>0</wp14:pctWidth>
            </wp14:sizeRelH>
            <wp14:sizeRelV relativeFrom="page">
              <wp14:pctHeight>0</wp14:pctHeight>
            </wp14:sizeRelV>
          </wp:anchor>
        </w:drawing>
      </w:r>
    </w:p>
    <w:p w:rsidR="00926BB5" w:rsidRDefault="00926BB5" w:rsidP="00926BB5">
      <w:pPr>
        <w:spacing w:after="0" w:line="240" w:lineRule="auto"/>
        <w:rPr>
          <w:rFonts w:ascii="Times New Roman" w:eastAsia="Times New Roman" w:hAnsi="Times New Roman"/>
          <w:lang w:val="ru-RU" w:eastAsia="ru-RU"/>
        </w:rPr>
      </w:pPr>
    </w:p>
    <w:p w:rsidR="00926BB5" w:rsidRDefault="00926BB5" w:rsidP="00926BB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926BB5" w:rsidRDefault="00926BB5" w:rsidP="00926BB5">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УКРАЇНА</w:t>
      </w:r>
    </w:p>
    <w:p w:rsidR="00926BB5" w:rsidRDefault="00070365" w:rsidP="00926BB5">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ДЕРТІВСЬКА ГІМНАЗІЯ</w:t>
      </w:r>
    </w:p>
    <w:p w:rsidR="00926BB5" w:rsidRDefault="00070365" w:rsidP="00926BB5">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rPr>
        <w:t>РОКИТНІВСЬКОЇ СЕЛИЩ</w:t>
      </w:r>
      <w:r w:rsidR="00926BB5">
        <w:rPr>
          <w:rFonts w:ascii="Times New Roman" w:eastAsia="Times New Roman" w:hAnsi="Times New Roman"/>
          <w:sz w:val="28"/>
          <w:szCs w:val="28"/>
          <w:lang w:val="uk-UA"/>
        </w:rPr>
        <w:t xml:space="preserve">НОЇ РАДИ </w:t>
      </w:r>
    </w:p>
    <w:p w:rsidR="00926BB5" w:rsidRDefault="00926BB5" w:rsidP="00926BB5">
      <w:pPr>
        <w:spacing w:after="0" w:line="240" w:lineRule="auto"/>
        <w:jc w:val="center"/>
        <w:rPr>
          <w:rFonts w:ascii="Times New Roman" w:eastAsia="Times New Roman" w:hAnsi="Times New Roman"/>
          <w:sz w:val="28"/>
          <w:szCs w:val="28"/>
          <w:lang w:val="uk-UA" w:eastAsia="ru-RU"/>
        </w:rPr>
      </w:pPr>
    </w:p>
    <w:p w:rsidR="00926BB5" w:rsidRDefault="00926BB5" w:rsidP="00926BB5">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Н А К А З </w:t>
      </w:r>
    </w:p>
    <w:p w:rsidR="00926BB5" w:rsidRDefault="00926BB5" w:rsidP="00926BB5">
      <w:pPr>
        <w:spacing w:after="0" w:line="240" w:lineRule="auto"/>
        <w:jc w:val="center"/>
        <w:rPr>
          <w:rFonts w:ascii="Times New Roman" w:hAnsi="Times New Roman"/>
          <w:b/>
          <w:bCs/>
          <w:sz w:val="28"/>
          <w:szCs w:val="28"/>
          <w:lang w:val="uk-UA" w:bidi="en-US"/>
        </w:rPr>
      </w:pPr>
    </w:p>
    <w:p w:rsidR="00926BB5" w:rsidRDefault="007A3E1E" w:rsidP="00926BB5">
      <w:pPr>
        <w:widowControl w:val="0"/>
        <w:tabs>
          <w:tab w:val="center" w:pos="4680"/>
          <w:tab w:val="right" w:pos="9360"/>
        </w:tabs>
        <w:autoSpaceDE w:val="0"/>
        <w:autoSpaceDN w:val="0"/>
        <w:adjustRightInd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27.08.2021</w:t>
      </w:r>
      <w:r w:rsidR="00926BB5">
        <w:rPr>
          <w:rFonts w:ascii="Times New Roman" w:eastAsia="Times New Roman" w:hAnsi="Times New Roman"/>
          <w:sz w:val="28"/>
          <w:szCs w:val="28"/>
          <w:lang w:val="uk-UA" w:eastAsia="ru-RU"/>
        </w:rPr>
        <w:t xml:space="preserve">                                          с. ДЕРТЬ</w:t>
      </w:r>
      <w:r w:rsidR="00926BB5" w:rsidRPr="00926BB5">
        <w:rPr>
          <w:rFonts w:ascii="Times New Roman" w:eastAsia="Times New Roman" w:hAnsi="Times New Roman"/>
          <w:sz w:val="28"/>
          <w:szCs w:val="28"/>
          <w:lang w:val="ru-RU" w:eastAsia="ru-RU"/>
        </w:rPr>
        <w:t xml:space="preserve">                                           </w:t>
      </w:r>
      <w:r w:rsidR="00070365">
        <w:rPr>
          <w:rFonts w:ascii="Times New Roman" w:eastAsia="Times New Roman" w:hAnsi="Times New Roman"/>
          <w:sz w:val="28"/>
          <w:szCs w:val="28"/>
          <w:lang w:val="ru-RU" w:eastAsia="ru-RU"/>
        </w:rPr>
        <w:t xml:space="preserve">             </w:t>
      </w:r>
      <w:r w:rsidR="00926BB5" w:rsidRPr="00926BB5">
        <w:rPr>
          <w:rFonts w:ascii="Times New Roman" w:eastAsia="Times New Roman" w:hAnsi="Times New Roman"/>
          <w:sz w:val="28"/>
          <w:szCs w:val="28"/>
          <w:lang w:val="ru-RU" w:eastAsia="ru-RU"/>
        </w:rPr>
        <w:t xml:space="preserve">    </w:t>
      </w:r>
      <w:r w:rsidR="00070365">
        <w:rPr>
          <w:rFonts w:ascii="Times New Roman" w:eastAsia="Times New Roman" w:hAnsi="Times New Roman"/>
          <w:sz w:val="28"/>
          <w:szCs w:val="28"/>
          <w:lang w:val="uk-UA" w:eastAsia="ru-RU"/>
        </w:rPr>
        <w:t>№9</w:t>
      </w:r>
      <w:r w:rsidR="00926BB5">
        <w:rPr>
          <w:rFonts w:ascii="Times New Roman" w:eastAsia="Times New Roman" w:hAnsi="Times New Roman"/>
          <w:sz w:val="28"/>
          <w:szCs w:val="28"/>
          <w:lang w:val="uk-UA" w:eastAsia="ru-RU"/>
        </w:rPr>
        <w:t>5</w:t>
      </w:r>
      <w:r w:rsidR="00926BB5">
        <w:rPr>
          <w:rFonts w:ascii="Times New Roman" w:eastAsia="Times New Roman" w:hAnsi="Times New Roman"/>
          <w:sz w:val="28"/>
          <w:szCs w:val="28"/>
          <w:lang w:val="uk-UA" w:eastAsia="ru-RU"/>
        </w:rPr>
        <w:tab/>
        <w:t xml:space="preserve">                                                                              </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Про створення комісії</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та затвердження плану</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заходів на запобігання</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та протидію булінгу</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(цькуванню) у закладі</w:t>
      </w:r>
    </w:p>
    <w:p w:rsidR="00926BB5" w:rsidRDefault="00926BB5" w:rsidP="00926BB5">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p>
    <w:p w:rsidR="00926BB5" w:rsidRDefault="00926BB5" w:rsidP="00926BB5">
      <w:pPr>
        <w:jc w:val="both"/>
        <w:rPr>
          <w:rFonts w:ascii="Times New Roman" w:hAnsi="Times New Roman"/>
          <w:sz w:val="28"/>
          <w:szCs w:val="28"/>
          <w:lang w:val="uk-UA"/>
        </w:rPr>
      </w:pPr>
      <w:r>
        <w:rPr>
          <w:rFonts w:ascii="Times New Roman" w:hAnsi="Times New Roman"/>
          <w:sz w:val="28"/>
          <w:szCs w:val="28"/>
          <w:lang w:val="uk-UA"/>
        </w:rPr>
        <w:t>На виконання Закону України «Про внесення змін до деяких законодавчих актів України, щодо протидії булінгу» від 18.12.2018 року N2657-VІІІ, листа МОН України від 29.01.2019 року No1/11-881 «Рекомендації для закладів освіти щодо застосування норм Закону України», роз’яснення щодо застосування наказу МОН України від 28.12.2019 «Деякі питання реагування на випадки булінгу (цькування) та застосування заходів виховного впливу в закладах освіти» від 13.04.2020 р. №1/9-207 та з метою своєчасного вжиття заходів, спрямованих на запобігання та протидію булінгу,</w:t>
      </w:r>
    </w:p>
    <w:p w:rsidR="00926BB5" w:rsidRDefault="00926BB5" w:rsidP="00926BB5">
      <w:pPr>
        <w:spacing w:after="0"/>
        <w:jc w:val="both"/>
        <w:rPr>
          <w:rFonts w:ascii="Times New Roman" w:hAnsi="Times New Roman"/>
          <w:sz w:val="28"/>
          <w:szCs w:val="28"/>
          <w:lang w:val="uk-UA"/>
        </w:rPr>
      </w:pPr>
      <w:r>
        <w:rPr>
          <w:rFonts w:ascii="Times New Roman" w:hAnsi="Times New Roman"/>
          <w:sz w:val="28"/>
          <w:szCs w:val="28"/>
          <w:lang w:val="uk-UA"/>
        </w:rPr>
        <w:t>Н А К А З У Ю :</w:t>
      </w:r>
    </w:p>
    <w:p w:rsidR="00926BB5" w:rsidRDefault="00DA391C" w:rsidP="00926BB5">
      <w:pPr>
        <w:spacing w:after="0"/>
        <w:jc w:val="both"/>
        <w:rPr>
          <w:rFonts w:ascii="Times New Roman" w:hAnsi="Times New Roman"/>
          <w:sz w:val="28"/>
          <w:szCs w:val="28"/>
          <w:lang w:val="uk-UA"/>
        </w:rPr>
      </w:pPr>
      <w:r>
        <w:rPr>
          <w:rFonts w:ascii="Times New Roman" w:hAnsi="Times New Roman"/>
          <w:sz w:val="28"/>
          <w:szCs w:val="28"/>
          <w:lang w:val="uk-UA"/>
        </w:rPr>
        <w:t xml:space="preserve">Затвердити План заходів, спрямованих на </w:t>
      </w:r>
      <w:r w:rsidR="00926BB5">
        <w:rPr>
          <w:rFonts w:ascii="Times New Roman" w:hAnsi="Times New Roman"/>
          <w:sz w:val="28"/>
          <w:szCs w:val="28"/>
          <w:lang w:val="uk-UA"/>
        </w:rPr>
        <w:t>запобігання та протидію булінгу (цькуванню</w:t>
      </w:r>
      <w:r>
        <w:rPr>
          <w:rFonts w:ascii="Times New Roman" w:hAnsi="Times New Roman"/>
          <w:sz w:val="28"/>
          <w:szCs w:val="28"/>
          <w:lang w:val="uk-UA"/>
        </w:rPr>
        <w:t>) (додаток 1).</w:t>
      </w:r>
    </w:p>
    <w:p w:rsidR="00E965B4" w:rsidRDefault="00E965B4" w:rsidP="00926BB5">
      <w:pPr>
        <w:spacing w:after="0"/>
        <w:jc w:val="both"/>
        <w:rPr>
          <w:rFonts w:ascii="Times New Roman" w:hAnsi="Times New Roman"/>
          <w:sz w:val="28"/>
          <w:szCs w:val="28"/>
          <w:lang w:val="uk-UA"/>
        </w:rPr>
      </w:pPr>
      <w:r>
        <w:rPr>
          <w:rFonts w:ascii="Times New Roman" w:hAnsi="Times New Roman"/>
          <w:sz w:val="28"/>
          <w:szCs w:val="28"/>
          <w:lang w:val="uk-UA"/>
        </w:rPr>
        <w:t>2. Заступнику директора з навчально-виховної роботи Покальчук Н.В. забезпечити виконання затвердженого Плану заходів.</w:t>
      </w:r>
    </w:p>
    <w:p w:rsidR="001764D4" w:rsidRDefault="007F320E" w:rsidP="00926BB5">
      <w:pPr>
        <w:spacing w:after="0"/>
        <w:jc w:val="both"/>
        <w:rPr>
          <w:rFonts w:ascii="Times New Roman" w:hAnsi="Times New Roman"/>
          <w:sz w:val="28"/>
          <w:szCs w:val="28"/>
          <w:lang w:val="uk-UA"/>
        </w:rPr>
      </w:pPr>
      <w:r>
        <w:rPr>
          <w:rFonts w:ascii="Times New Roman" w:hAnsi="Times New Roman"/>
          <w:sz w:val="28"/>
          <w:szCs w:val="28"/>
          <w:lang w:val="uk-UA"/>
        </w:rPr>
        <w:t>3</w:t>
      </w:r>
      <w:r w:rsidR="00926BB5">
        <w:rPr>
          <w:rFonts w:ascii="Times New Roman" w:hAnsi="Times New Roman"/>
          <w:sz w:val="28"/>
          <w:szCs w:val="28"/>
          <w:lang w:val="uk-UA"/>
        </w:rPr>
        <w:t xml:space="preserve">. Створити </w:t>
      </w:r>
      <w:r>
        <w:rPr>
          <w:rFonts w:ascii="Times New Roman" w:hAnsi="Times New Roman"/>
          <w:sz w:val="28"/>
          <w:szCs w:val="28"/>
          <w:lang w:val="uk-UA"/>
        </w:rPr>
        <w:t xml:space="preserve">постійно діючу </w:t>
      </w:r>
      <w:r w:rsidR="00926BB5">
        <w:rPr>
          <w:rFonts w:ascii="Times New Roman" w:hAnsi="Times New Roman"/>
          <w:sz w:val="28"/>
          <w:szCs w:val="28"/>
          <w:lang w:val="uk-UA"/>
        </w:rPr>
        <w:t>комісі</w:t>
      </w:r>
      <w:r w:rsidR="007A3E1E">
        <w:rPr>
          <w:rFonts w:ascii="Times New Roman" w:hAnsi="Times New Roman"/>
          <w:sz w:val="28"/>
          <w:szCs w:val="28"/>
          <w:lang w:val="uk-UA"/>
        </w:rPr>
        <w:t xml:space="preserve">ю з розгляду випадків булінгу в </w:t>
      </w:r>
      <w:r>
        <w:rPr>
          <w:rFonts w:ascii="Times New Roman" w:hAnsi="Times New Roman"/>
          <w:sz w:val="28"/>
          <w:szCs w:val="28"/>
          <w:lang w:val="uk-UA"/>
        </w:rPr>
        <w:t xml:space="preserve">закладі у </w:t>
      </w:r>
      <w:r w:rsidR="00926BB5">
        <w:rPr>
          <w:rFonts w:ascii="Times New Roman" w:hAnsi="Times New Roman"/>
          <w:sz w:val="28"/>
          <w:szCs w:val="28"/>
          <w:lang w:val="uk-UA"/>
        </w:rPr>
        <w:t>складі:</w:t>
      </w:r>
    </w:p>
    <w:p w:rsidR="00926BB5" w:rsidRDefault="003F02B1" w:rsidP="00926BB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7F320E">
        <w:rPr>
          <w:rFonts w:ascii="Times New Roman" w:hAnsi="Times New Roman"/>
          <w:sz w:val="28"/>
          <w:szCs w:val="28"/>
          <w:lang w:val="uk-UA"/>
        </w:rPr>
        <w:t>Крупенко А.К. – директор гімназії</w:t>
      </w:r>
      <w:r w:rsidR="00926BB5">
        <w:rPr>
          <w:rFonts w:ascii="Times New Roman" w:hAnsi="Times New Roman"/>
          <w:sz w:val="28"/>
          <w:szCs w:val="28"/>
          <w:lang w:val="uk-UA"/>
        </w:rPr>
        <w:t>, голова комісії;</w:t>
      </w:r>
    </w:p>
    <w:p w:rsidR="001764D4" w:rsidRDefault="003F02B1" w:rsidP="00926BB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926BB5">
        <w:rPr>
          <w:rFonts w:ascii="Times New Roman" w:hAnsi="Times New Roman"/>
          <w:sz w:val="28"/>
          <w:szCs w:val="28"/>
          <w:lang w:val="uk-UA"/>
        </w:rPr>
        <w:t>Покальчук Н.В. - заступник директора з</w:t>
      </w:r>
      <w:r w:rsidR="00F437EB">
        <w:rPr>
          <w:rFonts w:ascii="Times New Roman" w:hAnsi="Times New Roman"/>
          <w:sz w:val="28"/>
          <w:szCs w:val="28"/>
          <w:lang w:val="uk-UA"/>
        </w:rPr>
        <w:t xml:space="preserve"> навчально-виховної роботи, заступник голови </w:t>
      </w:r>
      <w:r w:rsidR="00926BB5">
        <w:rPr>
          <w:rFonts w:ascii="Times New Roman" w:hAnsi="Times New Roman"/>
          <w:sz w:val="28"/>
          <w:szCs w:val="28"/>
          <w:lang w:val="uk-UA"/>
        </w:rPr>
        <w:t>комісії;</w:t>
      </w:r>
    </w:p>
    <w:p w:rsidR="00926BB5" w:rsidRDefault="003F02B1" w:rsidP="00926BB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926BB5">
        <w:rPr>
          <w:rFonts w:ascii="Times New Roman" w:hAnsi="Times New Roman"/>
          <w:sz w:val="28"/>
          <w:szCs w:val="28"/>
          <w:lang w:val="uk-UA"/>
        </w:rPr>
        <w:t>Стаднік Н</w:t>
      </w:r>
      <w:r w:rsidR="001764D4">
        <w:rPr>
          <w:rFonts w:ascii="Times New Roman" w:hAnsi="Times New Roman"/>
          <w:sz w:val="28"/>
          <w:szCs w:val="28"/>
          <w:lang w:val="uk-UA"/>
        </w:rPr>
        <w:t xml:space="preserve">.В. – практичний психолог, секретар </w:t>
      </w:r>
      <w:r w:rsidR="00926BB5">
        <w:rPr>
          <w:rFonts w:ascii="Times New Roman" w:hAnsi="Times New Roman"/>
          <w:sz w:val="28"/>
          <w:szCs w:val="28"/>
          <w:lang w:val="uk-UA"/>
        </w:rPr>
        <w:t>комісії;</w:t>
      </w:r>
    </w:p>
    <w:p w:rsidR="00926BB5" w:rsidRDefault="003F02B1" w:rsidP="00926BB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1764D4">
        <w:rPr>
          <w:rFonts w:ascii="Times New Roman" w:hAnsi="Times New Roman"/>
          <w:sz w:val="28"/>
          <w:szCs w:val="28"/>
          <w:lang w:val="uk-UA"/>
        </w:rPr>
        <w:t>Харипончук О</w:t>
      </w:r>
      <w:r w:rsidR="00926BB5">
        <w:rPr>
          <w:rFonts w:ascii="Times New Roman" w:hAnsi="Times New Roman"/>
          <w:sz w:val="28"/>
          <w:szCs w:val="28"/>
          <w:lang w:val="uk-UA"/>
        </w:rPr>
        <w:t>.</w:t>
      </w:r>
      <w:r w:rsidR="001764D4">
        <w:rPr>
          <w:rFonts w:ascii="Times New Roman" w:hAnsi="Times New Roman"/>
          <w:sz w:val="28"/>
          <w:szCs w:val="28"/>
          <w:lang w:val="uk-UA"/>
        </w:rPr>
        <w:t>А.</w:t>
      </w:r>
      <w:r w:rsidR="00932252">
        <w:rPr>
          <w:rFonts w:ascii="Times New Roman" w:hAnsi="Times New Roman"/>
          <w:sz w:val="28"/>
          <w:szCs w:val="28"/>
          <w:lang w:val="uk-UA"/>
        </w:rPr>
        <w:t xml:space="preserve"> – голова м/о класних керівників</w:t>
      </w:r>
      <w:r w:rsidR="00926BB5">
        <w:rPr>
          <w:rFonts w:ascii="Times New Roman" w:hAnsi="Times New Roman"/>
          <w:sz w:val="28"/>
          <w:szCs w:val="28"/>
          <w:lang w:val="uk-UA"/>
        </w:rPr>
        <w:t>, член комісії;</w:t>
      </w:r>
    </w:p>
    <w:p w:rsidR="003F02B1" w:rsidRDefault="003F02B1" w:rsidP="00926BB5">
      <w:pPr>
        <w:jc w:val="both"/>
        <w:rPr>
          <w:rFonts w:ascii="Times New Roman" w:hAnsi="Times New Roman"/>
          <w:sz w:val="28"/>
          <w:szCs w:val="28"/>
          <w:lang w:val="uk-UA"/>
        </w:rPr>
      </w:pPr>
      <w:r>
        <w:rPr>
          <w:rFonts w:ascii="Times New Roman" w:hAnsi="Times New Roman"/>
          <w:sz w:val="28"/>
          <w:szCs w:val="28"/>
          <w:lang w:val="uk-UA"/>
        </w:rPr>
        <w:t>- п</w:t>
      </w:r>
      <w:r w:rsidR="00932252">
        <w:rPr>
          <w:rFonts w:ascii="Times New Roman" w:hAnsi="Times New Roman"/>
          <w:sz w:val="28"/>
          <w:szCs w:val="28"/>
          <w:lang w:val="uk-UA"/>
        </w:rPr>
        <w:t>редставники служби у справах дітей та центру соціальних служб</w:t>
      </w:r>
      <w:r>
        <w:rPr>
          <w:rFonts w:ascii="Times New Roman" w:hAnsi="Times New Roman"/>
          <w:sz w:val="28"/>
          <w:szCs w:val="28"/>
          <w:lang w:val="uk-UA"/>
        </w:rPr>
        <w:t xml:space="preserve"> </w:t>
      </w:r>
      <w:r w:rsidR="002E435B">
        <w:rPr>
          <w:rFonts w:ascii="Times New Roman" w:hAnsi="Times New Roman"/>
          <w:sz w:val="28"/>
          <w:szCs w:val="28"/>
          <w:lang w:val="uk-UA"/>
        </w:rPr>
        <w:t xml:space="preserve">для </w:t>
      </w:r>
      <w:r>
        <w:rPr>
          <w:rFonts w:ascii="Times New Roman" w:hAnsi="Times New Roman"/>
          <w:sz w:val="28"/>
          <w:szCs w:val="28"/>
          <w:lang w:val="uk-UA"/>
        </w:rPr>
        <w:t>сім’ї, дітей та молоді (за згодою).</w:t>
      </w:r>
    </w:p>
    <w:p w:rsidR="00926BB5" w:rsidRDefault="00F97FAE" w:rsidP="00926BB5">
      <w:pPr>
        <w:jc w:val="both"/>
        <w:rPr>
          <w:rFonts w:ascii="Times New Roman" w:hAnsi="Times New Roman"/>
          <w:sz w:val="28"/>
          <w:szCs w:val="28"/>
          <w:lang w:val="uk-UA"/>
        </w:rPr>
      </w:pPr>
      <w:r>
        <w:rPr>
          <w:rFonts w:ascii="Times New Roman" w:hAnsi="Times New Roman"/>
          <w:sz w:val="28"/>
          <w:szCs w:val="28"/>
          <w:lang w:val="uk-UA"/>
        </w:rPr>
        <w:t>3. Затвердити П</w:t>
      </w:r>
      <w:r w:rsidR="00926BB5">
        <w:rPr>
          <w:rFonts w:ascii="Times New Roman" w:hAnsi="Times New Roman"/>
          <w:sz w:val="28"/>
          <w:szCs w:val="28"/>
          <w:lang w:val="uk-UA"/>
        </w:rPr>
        <w:t xml:space="preserve">орядок </w:t>
      </w:r>
      <w:r>
        <w:rPr>
          <w:rFonts w:ascii="Times New Roman" w:hAnsi="Times New Roman"/>
          <w:sz w:val="28"/>
          <w:szCs w:val="28"/>
          <w:lang w:val="uk-UA"/>
        </w:rPr>
        <w:t>подання заяв про випадок булінгу (цькування )</w:t>
      </w:r>
      <w:r w:rsidR="007823DF">
        <w:rPr>
          <w:rFonts w:ascii="Times New Roman" w:hAnsi="Times New Roman"/>
          <w:sz w:val="28"/>
          <w:szCs w:val="28"/>
          <w:lang w:val="uk-UA"/>
        </w:rPr>
        <w:t xml:space="preserve"> та реагування на довед</w:t>
      </w:r>
      <w:r w:rsidR="00926BB5">
        <w:rPr>
          <w:rFonts w:ascii="Times New Roman" w:hAnsi="Times New Roman"/>
          <w:sz w:val="28"/>
          <w:szCs w:val="28"/>
          <w:lang w:val="uk-UA"/>
        </w:rPr>
        <w:t xml:space="preserve">ені випадки булінгу (цькування) </w:t>
      </w:r>
      <w:r w:rsidR="0063744D">
        <w:rPr>
          <w:rFonts w:ascii="Times New Roman" w:hAnsi="Times New Roman"/>
          <w:sz w:val="28"/>
          <w:szCs w:val="28"/>
          <w:lang w:val="uk-UA"/>
        </w:rPr>
        <w:t>(додаток 2</w:t>
      </w:r>
      <w:r w:rsidR="00926BB5">
        <w:rPr>
          <w:rFonts w:ascii="Times New Roman" w:hAnsi="Times New Roman"/>
          <w:sz w:val="28"/>
          <w:szCs w:val="28"/>
          <w:lang w:val="uk-UA"/>
        </w:rPr>
        <w:t>).</w:t>
      </w:r>
    </w:p>
    <w:p w:rsidR="007A3E1E" w:rsidRDefault="007A3E1E" w:rsidP="00926BB5">
      <w:pPr>
        <w:jc w:val="both"/>
        <w:rPr>
          <w:rFonts w:ascii="Times New Roman" w:hAnsi="Times New Roman"/>
          <w:sz w:val="28"/>
          <w:szCs w:val="28"/>
          <w:lang w:val="uk-UA"/>
        </w:rPr>
      </w:pPr>
    </w:p>
    <w:p w:rsidR="00926BB5" w:rsidRDefault="0063744D" w:rsidP="00926BB5">
      <w:pPr>
        <w:jc w:val="both"/>
        <w:rPr>
          <w:rFonts w:ascii="Times New Roman" w:hAnsi="Times New Roman"/>
          <w:sz w:val="28"/>
          <w:szCs w:val="28"/>
          <w:lang w:val="uk-UA"/>
        </w:rPr>
      </w:pPr>
      <w:r>
        <w:rPr>
          <w:rFonts w:ascii="Times New Roman" w:hAnsi="Times New Roman"/>
          <w:sz w:val="28"/>
          <w:szCs w:val="28"/>
          <w:lang w:val="uk-UA"/>
        </w:rPr>
        <w:t>4</w:t>
      </w:r>
      <w:r w:rsidR="00926BB5">
        <w:rPr>
          <w:rFonts w:ascii="Times New Roman" w:hAnsi="Times New Roman"/>
          <w:sz w:val="28"/>
          <w:szCs w:val="28"/>
          <w:lang w:val="uk-UA"/>
        </w:rPr>
        <w:t>. Контроль за виконанням даного наказу залишаю за собою.</w:t>
      </w:r>
    </w:p>
    <w:p w:rsidR="00926BB5" w:rsidRDefault="00926BB5" w:rsidP="00926BB5">
      <w:pPr>
        <w:jc w:val="both"/>
        <w:rPr>
          <w:rFonts w:ascii="Times New Roman" w:hAnsi="Times New Roman"/>
          <w:sz w:val="28"/>
          <w:szCs w:val="28"/>
          <w:lang w:val="uk-UA"/>
        </w:rPr>
      </w:pPr>
    </w:p>
    <w:p w:rsidR="00926BB5" w:rsidRDefault="000459D8" w:rsidP="00926BB5">
      <w:pPr>
        <w:jc w:val="both"/>
        <w:rPr>
          <w:rFonts w:ascii="Times New Roman" w:hAnsi="Times New Roman"/>
          <w:sz w:val="28"/>
          <w:szCs w:val="28"/>
          <w:lang w:val="uk-UA"/>
        </w:rPr>
      </w:pPr>
      <w:r>
        <w:rPr>
          <w:rFonts w:ascii="Times New Roman" w:hAnsi="Times New Roman"/>
          <w:sz w:val="28"/>
          <w:szCs w:val="28"/>
          <w:lang w:val="uk-UA"/>
        </w:rPr>
        <w:t>Директор гімназії</w:t>
      </w:r>
      <w:r w:rsidR="00926BB5">
        <w:rPr>
          <w:rFonts w:ascii="Times New Roman" w:hAnsi="Times New Roman"/>
          <w:sz w:val="28"/>
          <w:szCs w:val="28"/>
          <w:lang w:val="uk-UA"/>
        </w:rPr>
        <w:t xml:space="preserve">:                                                                            </w:t>
      </w:r>
      <w:r w:rsidR="0063744D">
        <w:rPr>
          <w:rFonts w:ascii="Times New Roman" w:hAnsi="Times New Roman"/>
          <w:sz w:val="28"/>
          <w:szCs w:val="28"/>
          <w:lang w:val="uk-UA"/>
        </w:rPr>
        <w:t xml:space="preserve">                  </w:t>
      </w:r>
      <w:r w:rsidR="00926BB5">
        <w:rPr>
          <w:rFonts w:ascii="Times New Roman" w:hAnsi="Times New Roman"/>
          <w:sz w:val="28"/>
          <w:szCs w:val="28"/>
          <w:lang w:val="uk-UA"/>
        </w:rPr>
        <w:t xml:space="preserve">  А. Крупенко</w:t>
      </w:r>
    </w:p>
    <w:p w:rsidR="00926BB5" w:rsidRDefault="00926BB5" w:rsidP="00926BB5">
      <w:pPr>
        <w:jc w:val="both"/>
        <w:rPr>
          <w:rFonts w:ascii="Times New Roman" w:hAnsi="Times New Roman"/>
          <w:sz w:val="28"/>
          <w:szCs w:val="28"/>
          <w:lang w:val="uk-UA"/>
        </w:rPr>
      </w:pPr>
    </w:p>
    <w:p w:rsidR="00926BB5" w:rsidRDefault="00926BB5"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p>
    <w:p w:rsidR="00926BB5" w:rsidRDefault="00926BB5"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Додаток 1</w:t>
      </w:r>
    </w:p>
    <w:p w:rsidR="008021FA" w:rsidRDefault="00926BB5" w:rsidP="008021FA">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008021FA">
        <w:rPr>
          <w:rFonts w:ascii="Times New Roman" w:eastAsia="Times New Roman" w:hAnsi="Times New Roman" w:cs="Times New Roman"/>
          <w:b/>
          <w:bCs/>
          <w:color w:val="000000"/>
          <w:sz w:val="28"/>
          <w:szCs w:val="28"/>
          <w:lang w:val="uk-UA" w:eastAsia="ru-RU"/>
        </w:rPr>
        <w:t xml:space="preserve">                    </w:t>
      </w:r>
      <w:r w:rsidR="0085151B">
        <w:rPr>
          <w:rFonts w:ascii="Times New Roman" w:eastAsia="Times New Roman" w:hAnsi="Times New Roman" w:cs="Times New Roman"/>
          <w:b/>
          <w:bCs/>
          <w:color w:val="000000"/>
          <w:sz w:val="28"/>
          <w:szCs w:val="28"/>
          <w:lang w:val="uk-UA" w:eastAsia="ru-RU"/>
        </w:rPr>
        <w:t xml:space="preserve">                </w:t>
      </w:r>
      <w:r w:rsidR="008021FA">
        <w:rPr>
          <w:rFonts w:ascii="Times New Roman" w:eastAsia="Times New Roman" w:hAnsi="Times New Roman" w:cs="Times New Roman"/>
          <w:b/>
          <w:bCs/>
          <w:color w:val="000000"/>
          <w:sz w:val="28"/>
          <w:szCs w:val="28"/>
          <w:lang w:val="uk-UA" w:eastAsia="ru-RU"/>
        </w:rPr>
        <w:t xml:space="preserve"> </w:t>
      </w:r>
      <w:r w:rsidR="0085151B">
        <w:rPr>
          <w:rFonts w:ascii="Times New Roman" w:eastAsia="Times New Roman" w:hAnsi="Times New Roman" w:cs="Times New Roman"/>
          <w:b/>
          <w:bCs/>
          <w:color w:val="000000"/>
          <w:sz w:val="28"/>
          <w:szCs w:val="28"/>
          <w:lang w:val="uk-UA" w:eastAsia="ru-RU"/>
        </w:rPr>
        <w:t xml:space="preserve">до </w:t>
      </w:r>
      <w:r w:rsidR="008021FA">
        <w:rPr>
          <w:rFonts w:ascii="Times New Roman" w:eastAsia="Times New Roman" w:hAnsi="Times New Roman" w:cs="Times New Roman"/>
          <w:b/>
          <w:bCs/>
          <w:color w:val="000000"/>
          <w:sz w:val="28"/>
          <w:szCs w:val="28"/>
          <w:lang w:val="uk-UA" w:eastAsia="ru-RU"/>
        </w:rPr>
        <w:t>наказу №95 від 27.08.2021 р.</w:t>
      </w:r>
    </w:p>
    <w:p w:rsidR="008021FA" w:rsidRDefault="008021FA"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p>
    <w:p w:rsidR="008021FA" w:rsidRPr="000459D8" w:rsidRDefault="008021FA" w:rsidP="008021FA">
      <w:pPr>
        <w:spacing w:after="0" w:line="367" w:lineRule="atLeast"/>
        <w:ind w:left="-210" w:right="-210" w:firstLine="352"/>
        <w:jc w:val="center"/>
        <w:rPr>
          <w:rFonts w:ascii="Times New Roman" w:eastAsia="Times New Roman" w:hAnsi="Times New Roman" w:cs="Times New Roman"/>
          <w:sz w:val="28"/>
          <w:szCs w:val="28"/>
          <w:lang w:val="ru-RU"/>
        </w:rPr>
      </w:pPr>
      <w:r w:rsidRPr="000459D8">
        <w:rPr>
          <w:rFonts w:ascii="Times New Roman" w:eastAsia="Times New Roman" w:hAnsi="Times New Roman" w:cs="Times New Roman"/>
          <w:b/>
          <w:bCs/>
          <w:color w:val="000000"/>
          <w:sz w:val="28"/>
          <w:szCs w:val="28"/>
          <w:lang w:val="ru-RU"/>
        </w:rPr>
        <w:t>ПЛАН ЗАХОДІВ ДЕРТІВСЬКОЇ ГІМНАЗІЇ, СПРЯМОВАНИХ НА ЗАПОБІГАННЯ ТА ПРОТИДІЮ БУЛІНГУ В УЧНІВСЬКОМУ СЕРЕДОВИЩІ НА 2021-2022 Н</w:t>
      </w:r>
      <w:r w:rsidR="000459D8">
        <w:rPr>
          <w:rFonts w:ascii="Times New Roman" w:eastAsia="Times New Roman" w:hAnsi="Times New Roman" w:cs="Times New Roman"/>
          <w:b/>
          <w:bCs/>
          <w:color w:val="000000"/>
          <w:sz w:val="28"/>
          <w:szCs w:val="28"/>
          <w:lang w:val="ru-RU"/>
        </w:rPr>
        <w:t>АВЧАЛЬНИЙ</w:t>
      </w:r>
      <w:r w:rsidRPr="000459D8">
        <w:rPr>
          <w:rFonts w:ascii="Times New Roman" w:eastAsia="Times New Roman" w:hAnsi="Times New Roman" w:cs="Times New Roman"/>
          <w:b/>
          <w:bCs/>
          <w:color w:val="000000"/>
          <w:sz w:val="28"/>
          <w:szCs w:val="28"/>
          <w:lang w:val="ru-RU"/>
        </w:rPr>
        <w:t xml:space="preserve"> Р</w:t>
      </w:r>
      <w:r w:rsidR="000459D8">
        <w:rPr>
          <w:rFonts w:ascii="Times New Roman" w:eastAsia="Times New Roman" w:hAnsi="Times New Roman" w:cs="Times New Roman"/>
          <w:b/>
          <w:bCs/>
          <w:color w:val="000000"/>
          <w:sz w:val="28"/>
          <w:szCs w:val="28"/>
          <w:lang w:val="ru-RU"/>
        </w:rPr>
        <w:t>ІК</w:t>
      </w:r>
    </w:p>
    <w:tbl>
      <w:tblPr>
        <w:tblW w:w="0" w:type="auto"/>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449"/>
        <w:gridCol w:w="5495"/>
        <w:gridCol w:w="2693"/>
        <w:gridCol w:w="1701"/>
      </w:tblGrid>
      <w:tr w:rsidR="008021FA" w:rsidRPr="004003A5" w:rsidTr="005331E2">
        <w:trPr>
          <w:tblCellSpacing w:w="0" w:type="dxa"/>
          <w:jc w:val="center"/>
        </w:trPr>
        <w:tc>
          <w:tcPr>
            <w:tcW w:w="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4003A5" w:rsidRDefault="008021FA" w:rsidP="005331E2">
            <w:pPr>
              <w:spacing w:after="0" w:line="240" w:lineRule="auto"/>
              <w:rPr>
                <w:rFonts w:ascii="Times New Roman" w:eastAsia="Times New Roman" w:hAnsi="Times New Roman" w:cs="Times New Roman"/>
                <w:sz w:val="24"/>
                <w:szCs w:val="24"/>
              </w:rPr>
            </w:pPr>
            <w:r w:rsidRPr="004003A5">
              <w:rPr>
                <w:rFonts w:ascii="Times New Roman" w:eastAsia="Times New Roman" w:hAnsi="Times New Roman" w:cs="Times New Roman"/>
                <w:color w:val="000000"/>
                <w:sz w:val="24"/>
                <w:szCs w:val="24"/>
              </w:rPr>
              <w:t>№</w:t>
            </w:r>
            <w:r w:rsidRPr="004003A5">
              <w:rPr>
                <w:rFonts w:ascii="Times New Roman" w:eastAsia="Times New Roman" w:hAnsi="Times New Roman" w:cs="Times New Roman"/>
                <w:color w:val="000000"/>
                <w:sz w:val="24"/>
                <w:szCs w:val="24"/>
              </w:rPr>
              <w:br/>
              <w:t>  з/п</w:t>
            </w:r>
          </w:p>
        </w:tc>
        <w:tc>
          <w:tcPr>
            <w:tcW w:w="54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3E797F" w:rsidRDefault="008021FA" w:rsidP="005331E2">
            <w:pPr>
              <w:spacing w:after="0" w:line="240" w:lineRule="auto"/>
              <w:jc w:val="center"/>
              <w:rPr>
                <w:rFonts w:ascii="Times New Roman" w:eastAsia="Times New Roman" w:hAnsi="Times New Roman" w:cs="Times New Roman"/>
                <w:sz w:val="28"/>
                <w:szCs w:val="28"/>
              </w:rPr>
            </w:pPr>
            <w:r w:rsidRPr="003E797F">
              <w:rPr>
                <w:rFonts w:ascii="Times New Roman" w:eastAsia="Times New Roman" w:hAnsi="Times New Roman" w:cs="Times New Roman"/>
                <w:color w:val="000000"/>
                <w:sz w:val="28"/>
                <w:szCs w:val="28"/>
              </w:rPr>
              <w:t>ЗАХОДИ</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center"/>
              <w:rPr>
                <w:rFonts w:ascii="Times New Roman" w:eastAsia="Times New Roman" w:hAnsi="Times New Roman" w:cs="Times New Roman"/>
                <w:color w:val="000000"/>
                <w:sz w:val="28"/>
                <w:szCs w:val="28"/>
              </w:rPr>
            </w:pPr>
            <w:r w:rsidRPr="003E797F">
              <w:rPr>
                <w:rFonts w:ascii="Times New Roman" w:eastAsia="Times New Roman" w:hAnsi="Times New Roman" w:cs="Times New Roman"/>
                <w:color w:val="000000"/>
                <w:sz w:val="28"/>
                <w:szCs w:val="28"/>
              </w:rPr>
              <w:t>Відповідальні за </w:t>
            </w:r>
          </w:p>
          <w:p w:rsidR="008021FA" w:rsidRPr="003E797F" w:rsidRDefault="008021FA" w:rsidP="005331E2">
            <w:pPr>
              <w:spacing w:after="0" w:line="240" w:lineRule="auto"/>
              <w:jc w:val="center"/>
              <w:rPr>
                <w:rFonts w:ascii="Times New Roman" w:eastAsia="Times New Roman" w:hAnsi="Times New Roman" w:cs="Times New Roman"/>
                <w:sz w:val="28"/>
                <w:szCs w:val="28"/>
              </w:rPr>
            </w:pPr>
            <w:r w:rsidRPr="003E797F">
              <w:rPr>
                <w:rFonts w:ascii="Times New Roman" w:eastAsia="Times New Roman" w:hAnsi="Times New Roman" w:cs="Times New Roman"/>
                <w:color w:val="000000"/>
                <w:sz w:val="28"/>
                <w:szCs w:val="28"/>
              </w:rPr>
              <w:t>проведення</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3E797F" w:rsidRDefault="008021FA" w:rsidP="005331E2">
            <w:pPr>
              <w:spacing w:after="0" w:line="240" w:lineRule="auto"/>
              <w:jc w:val="center"/>
              <w:rPr>
                <w:rFonts w:ascii="Times New Roman" w:eastAsia="Times New Roman" w:hAnsi="Times New Roman" w:cs="Times New Roman"/>
                <w:color w:val="000000"/>
                <w:sz w:val="28"/>
                <w:szCs w:val="28"/>
              </w:rPr>
            </w:pPr>
            <w:r w:rsidRPr="003E797F">
              <w:rPr>
                <w:rFonts w:ascii="Times New Roman" w:eastAsia="Times New Roman" w:hAnsi="Times New Roman" w:cs="Times New Roman"/>
                <w:color w:val="000000"/>
                <w:sz w:val="28"/>
                <w:szCs w:val="28"/>
              </w:rPr>
              <w:t>Термін </w:t>
            </w:r>
          </w:p>
          <w:p w:rsidR="008021FA" w:rsidRPr="003E797F" w:rsidRDefault="008021FA" w:rsidP="005331E2">
            <w:pPr>
              <w:spacing w:after="0" w:line="240" w:lineRule="auto"/>
              <w:jc w:val="center"/>
              <w:rPr>
                <w:rFonts w:ascii="Times New Roman" w:eastAsia="Times New Roman" w:hAnsi="Times New Roman" w:cs="Times New Roman"/>
                <w:sz w:val="28"/>
                <w:szCs w:val="28"/>
              </w:rPr>
            </w:pPr>
            <w:r w:rsidRPr="003E797F">
              <w:rPr>
                <w:rFonts w:ascii="Times New Roman" w:eastAsia="Times New Roman" w:hAnsi="Times New Roman" w:cs="Times New Roman"/>
                <w:color w:val="000000"/>
                <w:sz w:val="28"/>
                <w:szCs w:val="28"/>
              </w:rPr>
              <w:t>виконання</w:t>
            </w:r>
          </w:p>
        </w:tc>
      </w:tr>
      <w:tr w:rsidR="008021FA" w:rsidRPr="00E6055A" w:rsidTr="005331E2">
        <w:trPr>
          <w:trHeight w:val="270"/>
          <w:tblCellSpacing w:w="0" w:type="dxa"/>
          <w:jc w:val="center"/>
        </w:trPr>
        <w:tc>
          <w:tcPr>
            <w:tcW w:w="449" w:type="dxa"/>
            <w:tcBorders>
              <w:top w:val="nil"/>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c>
          <w:tcPr>
            <w:tcW w:w="5495"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AA592F" w:rsidRDefault="008021FA" w:rsidP="005331E2">
            <w:pPr>
              <w:spacing w:after="0" w:line="240" w:lineRule="auto"/>
              <w:ind w:left="12" w:hanging="12"/>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shd w:val="clear" w:color="auto" w:fill="FFFFFF"/>
                <w:lang w:val="ru-RU"/>
              </w:rPr>
              <w:t>Проходження</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онлайн</w:t>
            </w:r>
            <w:r w:rsidRPr="00AA592F">
              <w:rPr>
                <w:rFonts w:ascii="Times New Roman" w:eastAsia="Times New Roman" w:hAnsi="Times New Roman" w:cs="Times New Roman"/>
                <w:color w:val="000000"/>
                <w:sz w:val="28"/>
                <w:szCs w:val="28"/>
                <w:shd w:val="clear" w:color="auto" w:fill="FFFFFF"/>
                <w:lang w:val="ru-RU"/>
              </w:rPr>
              <w:t>-</w:t>
            </w:r>
            <w:r w:rsidRPr="00E6055A">
              <w:rPr>
                <w:rFonts w:ascii="Times New Roman" w:eastAsia="Times New Roman" w:hAnsi="Times New Roman" w:cs="Times New Roman"/>
                <w:color w:val="000000"/>
                <w:sz w:val="28"/>
                <w:szCs w:val="28"/>
                <w:shd w:val="clear" w:color="auto" w:fill="FFFFFF"/>
                <w:lang w:val="ru-RU"/>
              </w:rPr>
              <w:t>курсу</w:t>
            </w:r>
            <w:r w:rsidRPr="00E6055A">
              <w:rPr>
                <w:rFonts w:ascii="Times New Roman" w:eastAsia="Times New Roman" w:hAnsi="Times New Roman" w:cs="Times New Roman"/>
                <w:color w:val="000000"/>
                <w:sz w:val="28"/>
                <w:szCs w:val="28"/>
                <w:shd w:val="clear" w:color="auto" w:fill="FFFFFF"/>
              </w:rPr>
              <w:t> </w:t>
            </w:r>
            <w:r w:rsidRPr="00AA592F">
              <w:rPr>
                <w:rFonts w:ascii="Times New Roman" w:eastAsia="Times New Roman" w:hAnsi="Times New Roman" w:cs="Times New Roman"/>
                <w:color w:val="000000"/>
                <w:sz w:val="28"/>
                <w:szCs w:val="28"/>
                <w:shd w:val="clear" w:color="auto" w:fill="FFFFFF"/>
                <w:lang w:val="ru-RU"/>
              </w:rPr>
              <w:t>«</w:t>
            </w:r>
            <w:r w:rsidRPr="00E6055A">
              <w:rPr>
                <w:rFonts w:ascii="Times New Roman" w:eastAsia="Times New Roman" w:hAnsi="Times New Roman" w:cs="Times New Roman"/>
                <w:color w:val="000000"/>
                <w:sz w:val="28"/>
                <w:szCs w:val="28"/>
                <w:shd w:val="clear" w:color="auto" w:fill="FFFFFF"/>
                <w:lang w:val="ru-RU"/>
              </w:rPr>
              <w:t>Безпечна</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і</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дружня</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до</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дитини</w:t>
            </w:r>
            <w:r w:rsidRPr="00AA592F">
              <w:rPr>
                <w:rFonts w:ascii="Times New Roman" w:eastAsia="Times New Roman" w:hAnsi="Times New Roman" w:cs="Times New Roman"/>
                <w:color w:val="000000"/>
                <w:sz w:val="28"/>
                <w:szCs w:val="28"/>
                <w:shd w:val="clear" w:color="auto" w:fill="FFFFFF"/>
                <w:lang w:val="ru-RU"/>
              </w:rPr>
              <w:t xml:space="preserve"> </w:t>
            </w:r>
            <w:r w:rsidRPr="00E6055A">
              <w:rPr>
                <w:rFonts w:ascii="Times New Roman" w:eastAsia="Times New Roman" w:hAnsi="Times New Roman" w:cs="Times New Roman"/>
                <w:color w:val="000000"/>
                <w:sz w:val="28"/>
                <w:szCs w:val="28"/>
                <w:shd w:val="clear" w:color="auto" w:fill="FFFFFF"/>
                <w:lang w:val="ru-RU"/>
              </w:rPr>
              <w:t>школа</w:t>
            </w:r>
            <w:r w:rsidRPr="00AA592F">
              <w:rPr>
                <w:rFonts w:ascii="Times New Roman" w:eastAsia="Times New Roman" w:hAnsi="Times New Roman" w:cs="Times New Roman"/>
                <w:color w:val="000000"/>
                <w:sz w:val="28"/>
                <w:szCs w:val="28"/>
                <w:shd w:val="clear" w:color="auto" w:fill="FFFFFF"/>
                <w:lang w:val="ru-RU"/>
              </w:rPr>
              <w:t>»</w:t>
            </w:r>
            <w:r>
              <w:rPr>
                <w:rFonts w:ascii="Times New Roman" w:eastAsia="Times New Roman" w:hAnsi="Times New Roman" w:cs="Times New Roman"/>
                <w:color w:val="000000"/>
                <w:sz w:val="28"/>
                <w:szCs w:val="28"/>
                <w:shd w:val="clear" w:color="auto" w:fill="FFFFFF"/>
                <w:lang w:val="ru-RU"/>
              </w:rPr>
              <w:t>.</w:t>
            </w:r>
          </w:p>
        </w:tc>
        <w:tc>
          <w:tcPr>
            <w:tcW w:w="2693"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Педагогічні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працівники</w:t>
            </w:r>
          </w:p>
        </w:tc>
        <w:tc>
          <w:tcPr>
            <w:tcW w:w="1701"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Упродовж року </w:t>
            </w:r>
          </w:p>
        </w:tc>
      </w:tr>
      <w:tr w:rsidR="008021FA" w:rsidRPr="00E6055A" w:rsidTr="005331E2">
        <w:trPr>
          <w:trHeight w:val="570"/>
          <w:tblCellSpacing w:w="0" w:type="dxa"/>
          <w:jc w:val="center"/>
        </w:trPr>
        <w:tc>
          <w:tcPr>
            <w:tcW w:w="449" w:type="dxa"/>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5495"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641ED1" w:rsidRDefault="008021FA" w:rsidP="005331E2">
            <w:pPr>
              <w:spacing w:after="0" w:line="240" w:lineRule="auto"/>
              <w:jc w:val="both"/>
              <w:rPr>
                <w:rFonts w:ascii="Times New Roman" w:eastAsia="Times New Roman" w:hAnsi="Times New Roman" w:cs="Times New Roman"/>
                <w:sz w:val="28"/>
                <w:szCs w:val="28"/>
                <w:lang w:val="uk-UA"/>
              </w:rPr>
            </w:pPr>
            <w:r w:rsidRPr="00E6055A">
              <w:rPr>
                <w:rFonts w:ascii="Times New Roman" w:eastAsia="Times New Roman" w:hAnsi="Times New Roman" w:cs="Times New Roman"/>
                <w:color w:val="000000"/>
                <w:sz w:val="28"/>
                <w:szCs w:val="28"/>
                <w:shd w:val="clear" w:color="auto" w:fill="FFFFFF"/>
              </w:rPr>
              <w:t>Аналіз стану справ та посилення індивідуальної корекційної роботи з  дітьми, які вже скою</w:t>
            </w:r>
            <w:r>
              <w:rPr>
                <w:rFonts w:ascii="Times New Roman" w:eastAsia="Times New Roman" w:hAnsi="Times New Roman" w:cs="Times New Roman"/>
                <w:color w:val="000000"/>
                <w:sz w:val="28"/>
                <w:szCs w:val="28"/>
                <w:shd w:val="clear" w:color="auto" w:fill="FFFFFF"/>
              </w:rPr>
              <w:t>вали кримінальні правопорушення</w:t>
            </w:r>
            <w:r w:rsidRPr="00E6055A">
              <w:rPr>
                <w:rFonts w:ascii="Times New Roman" w:eastAsia="Times New Roman" w:hAnsi="Times New Roman" w:cs="Times New Roman"/>
                <w:color w:val="000000"/>
                <w:sz w:val="28"/>
                <w:szCs w:val="28"/>
                <w:shd w:val="clear" w:color="auto" w:fill="FFFFFF"/>
              </w:rPr>
              <w:t xml:space="preserve"> та дітьми, які мають  ознаки агресивної поведінки</w:t>
            </w:r>
            <w:r>
              <w:rPr>
                <w:rFonts w:ascii="Times New Roman" w:eastAsia="Times New Roman" w:hAnsi="Times New Roman" w:cs="Times New Roman"/>
                <w:color w:val="000000"/>
                <w:sz w:val="28"/>
                <w:szCs w:val="28"/>
                <w:shd w:val="clear" w:color="auto" w:fill="FFFFFF"/>
                <w:lang w:val="uk-UA"/>
              </w:rPr>
              <w:t>.</w:t>
            </w:r>
          </w:p>
        </w:tc>
        <w:tc>
          <w:tcPr>
            <w:tcW w:w="2693"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Класні</w:t>
            </w:r>
            <w:r>
              <w:rPr>
                <w:rFonts w:ascii="Times New Roman" w:eastAsia="Times New Roman" w:hAnsi="Times New Roman" w:cs="Times New Roman"/>
                <w:color w:val="000000"/>
                <w:sz w:val="28"/>
                <w:szCs w:val="28"/>
                <w:lang w:val="uk-UA"/>
              </w:rPr>
              <w:t xml:space="preserve"> </w:t>
            </w:r>
            <w:r w:rsidRPr="00E6055A">
              <w:rPr>
                <w:rFonts w:ascii="Times New Roman" w:eastAsia="Times New Roman" w:hAnsi="Times New Roman" w:cs="Times New Roman"/>
                <w:color w:val="000000"/>
                <w:sz w:val="28"/>
                <w:szCs w:val="28"/>
              </w:rPr>
              <w:t>керівники</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Практичний психолог</w:t>
            </w:r>
          </w:p>
        </w:tc>
        <w:tc>
          <w:tcPr>
            <w:tcW w:w="1701"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Вересень</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Упродовж року</w:t>
            </w:r>
          </w:p>
        </w:tc>
      </w:tr>
      <w:tr w:rsidR="008021FA" w:rsidRPr="00E6055A" w:rsidTr="005331E2">
        <w:trPr>
          <w:trHeight w:val="1597"/>
          <w:tblCellSpacing w:w="0" w:type="dxa"/>
          <w:jc w:val="center"/>
        </w:trPr>
        <w:tc>
          <w:tcPr>
            <w:tcW w:w="449" w:type="dxa"/>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c>
          <w:tcPr>
            <w:tcW w:w="5495"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hd w:val="clear" w:color="auto" w:fill="FFFFFF"/>
              <w:spacing w:after="15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Налагодження міжвідомчої взаємодії з підрозділами ювенальної превенції Національної поліції України, службами у справах дітей, соціальними службами для сім’ї, дітей та молоді тощо.</w:t>
            </w:r>
          </w:p>
        </w:tc>
        <w:tc>
          <w:tcPr>
            <w:tcW w:w="2693"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Адміністрація</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Практичний психолог</w:t>
            </w:r>
          </w:p>
        </w:tc>
        <w:tc>
          <w:tcPr>
            <w:tcW w:w="1701"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Упродовж року</w:t>
            </w:r>
          </w:p>
        </w:tc>
      </w:tr>
      <w:tr w:rsidR="008021FA" w:rsidRPr="00E6055A" w:rsidTr="005331E2">
        <w:trPr>
          <w:trHeight w:val="1158"/>
          <w:tblCellSpacing w:w="0" w:type="dxa"/>
          <w:jc w:val="center"/>
        </w:trPr>
        <w:tc>
          <w:tcPr>
            <w:tcW w:w="449" w:type="dxa"/>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c>
          <w:tcPr>
            <w:tcW w:w="5495"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641ED1" w:rsidRDefault="008021FA" w:rsidP="005331E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ru-RU"/>
              </w:rPr>
            </w:pP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 xml:space="preserve">Ознайомлення та використання в роботі інформації, вміщеної у </w:t>
            </w:r>
            <w:r w:rsidRPr="00E6055A">
              <w:rPr>
                <w:rFonts w:ascii="Times New Roman" w:eastAsia="Times New Roman" w:hAnsi="Times New Roman" w:cs="Times New Roman"/>
                <w:color w:val="000000"/>
                <w:sz w:val="28"/>
                <w:szCs w:val="28"/>
                <w:shd w:val="clear" w:color="auto" w:fill="FFFFFF"/>
              </w:rPr>
              <w:t>Telegram</w:t>
            </w:r>
            <w:r w:rsidRPr="00E6055A">
              <w:rPr>
                <w:rFonts w:ascii="Times New Roman" w:eastAsia="Times New Roman" w:hAnsi="Times New Roman" w:cs="Times New Roman"/>
                <w:color w:val="000000"/>
                <w:sz w:val="28"/>
                <w:szCs w:val="28"/>
                <w:shd w:val="clear" w:color="auto" w:fill="FFFFFF"/>
                <w:lang w:val="ru-RU"/>
              </w:rPr>
              <w:t xml:space="preserve"> чат-бот</w:t>
            </w:r>
            <w:r w:rsidRPr="00E6055A">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lang w:val="ru-RU"/>
              </w:rPr>
              <w:t xml:space="preserve">«ДійПротиНасильства» </w:t>
            </w:r>
            <w:r w:rsidRPr="00E6055A">
              <w:rPr>
                <w:rFonts w:ascii="Times New Roman" w:eastAsia="Times New Roman" w:hAnsi="Times New Roman" w:cs="Times New Roman"/>
                <w:color w:val="000000"/>
                <w:sz w:val="28"/>
                <w:szCs w:val="28"/>
                <w:shd w:val="clear" w:color="auto" w:fill="FFFFFF"/>
                <w:lang w:val="ru-RU"/>
              </w:rPr>
              <w:t>щодо</w:t>
            </w: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протидії</w:t>
            </w:r>
            <w:r w:rsidRPr="00E6055A">
              <w:rPr>
                <w:rFonts w:ascii="Times New Roman" w:eastAsia="Times New Roman" w:hAnsi="Times New Roman" w:cs="Times New Roman"/>
                <w:color w:val="000000"/>
                <w:sz w:val="28"/>
                <w:szCs w:val="28"/>
                <w:shd w:val="clear" w:color="auto" w:fill="FFFFFF"/>
              </w:rPr>
              <w:t> </w:t>
            </w:r>
          </w:p>
          <w:p w:rsidR="008021FA" w:rsidRPr="00E6055A" w:rsidRDefault="008021FA" w:rsidP="005331E2">
            <w:pPr>
              <w:shd w:val="clear" w:color="auto" w:fill="FFFFFF"/>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shd w:val="clear" w:color="auto" w:fill="FFFFFF"/>
                <w:lang w:val="ru-RU"/>
              </w:rPr>
              <w:t>домашньому</w:t>
            </w: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насильству.</w:t>
            </w:r>
          </w:p>
        </w:tc>
        <w:tc>
          <w:tcPr>
            <w:tcW w:w="2693"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Класні керівники</w:t>
            </w:r>
          </w:p>
          <w:p w:rsidR="008021FA" w:rsidRPr="00E6055A" w:rsidRDefault="008021FA" w:rsidP="005331E2">
            <w:pPr>
              <w:spacing w:after="0" w:line="240" w:lineRule="auto"/>
              <w:jc w:val="both"/>
              <w:rPr>
                <w:rFonts w:ascii="Times New Roman" w:eastAsia="Times New Roman" w:hAnsi="Times New Roman" w:cs="Times New Roman"/>
                <w:sz w:val="28"/>
                <w:szCs w:val="28"/>
              </w:rPr>
            </w:pPr>
          </w:p>
        </w:tc>
        <w:tc>
          <w:tcPr>
            <w:tcW w:w="1701"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Упродовж року</w:t>
            </w:r>
          </w:p>
        </w:tc>
      </w:tr>
      <w:tr w:rsidR="008021FA" w:rsidRPr="00E6055A" w:rsidTr="005331E2">
        <w:trPr>
          <w:trHeight w:val="904"/>
          <w:tblCellSpacing w:w="0" w:type="dxa"/>
          <w:jc w:val="center"/>
        </w:trPr>
        <w:tc>
          <w:tcPr>
            <w:tcW w:w="449" w:type="dxa"/>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FA00F2">
              <w:rPr>
                <w:rFonts w:ascii="Times New Roman" w:eastAsia="Times New Roman" w:hAnsi="Times New Roman" w:cs="Times New Roman"/>
                <w:sz w:val="28"/>
                <w:szCs w:val="28"/>
              </w:rPr>
              <w:t>5</w:t>
            </w:r>
          </w:p>
        </w:tc>
        <w:tc>
          <w:tcPr>
            <w:tcW w:w="5495"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ru-RU"/>
              </w:rPr>
            </w:pPr>
            <w:r w:rsidRPr="00E6055A">
              <w:rPr>
                <w:rFonts w:ascii="Times New Roman" w:eastAsia="Times New Roman" w:hAnsi="Times New Roman" w:cs="Times New Roman"/>
                <w:color w:val="000000"/>
                <w:sz w:val="28"/>
                <w:szCs w:val="28"/>
                <w:shd w:val="clear" w:color="auto" w:fill="FFFFFF"/>
                <w:lang w:val="ru-RU"/>
              </w:rPr>
              <w:t>Організація</w:t>
            </w:r>
            <w:r>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позакласної</w:t>
            </w: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зайнятості</w:t>
            </w:r>
            <w:r w:rsidRPr="00E6055A">
              <w:rPr>
                <w:rFonts w:ascii="Times New Roman" w:eastAsia="Times New Roman" w:hAnsi="Times New Roman" w:cs="Times New Roman"/>
                <w:color w:val="000000"/>
                <w:sz w:val="28"/>
                <w:szCs w:val="28"/>
                <w:shd w:val="clear" w:color="auto" w:fill="FFFFFF"/>
              </w:rPr>
              <w:t> </w:t>
            </w:r>
          </w:p>
          <w:p w:rsidR="008021FA" w:rsidRPr="0099085E" w:rsidRDefault="008021FA" w:rsidP="005331E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ru-RU"/>
              </w:rPr>
            </w:pPr>
            <w:r w:rsidRPr="00E6055A">
              <w:rPr>
                <w:rFonts w:ascii="Times New Roman" w:eastAsia="Times New Roman" w:hAnsi="Times New Roman" w:cs="Times New Roman"/>
                <w:color w:val="000000"/>
                <w:sz w:val="28"/>
                <w:szCs w:val="28"/>
                <w:shd w:val="clear" w:color="auto" w:fill="FFFFFF"/>
                <w:lang w:val="ru-RU"/>
              </w:rPr>
              <w:t>категорії</w:t>
            </w: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дітей, схильних до протиправної</w:t>
            </w:r>
            <w:r w:rsidRPr="00E6055A">
              <w:rPr>
                <w:rFonts w:ascii="Times New Roman" w:eastAsia="Times New Roman" w:hAnsi="Times New Roman" w:cs="Times New Roman"/>
                <w:color w:val="000000"/>
                <w:sz w:val="28"/>
                <w:szCs w:val="28"/>
                <w:shd w:val="clear" w:color="auto" w:fill="FFFFFF"/>
              </w:rPr>
              <w:t> </w:t>
            </w:r>
            <w:r w:rsidRPr="00E6055A">
              <w:rPr>
                <w:rFonts w:ascii="Times New Roman" w:eastAsia="Times New Roman" w:hAnsi="Times New Roman" w:cs="Times New Roman"/>
                <w:color w:val="000000"/>
                <w:sz w:val="28"/>
                <w:szCs w:val="28"/>
                <w:shd w:val="clear" w:color="auto" w:fill="FFFFFF"/>
                <w:lang w:val="ru-RU"/>
              </w:rPr>
              <w:t>поведінки.</w:t>
            </w:r>
          </w:p>
        </w:tc>
        <w:tc>
          <w:tcPr>
            <w:tcW w:w="2693"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Класні</w:t>
            </w:r>
            <w:r>
              <w:rPr>
                <w:rFonts w:ascii="Times New Roman" w:eastAsia="Times New Roman" w:hAnsi="Times New Roman" w:cs="Times New Roman"/>
                <w:color w:val="000000"/>
                <w:sz w:val="28"/>
                <w:szCs w:val="28"/>
                <w:lang w:val="ru-RU"/>
              </w:rPr>
              <w:t xml:space="preserve"> </w:t>
            </w:r>
            <w:r w:rsidRPr="00E6055A">
              <w:rPr>
                <w:rFonts w:ascii="Times New Roman" w:eastAsia="Times New Roman" w:hAnsi="Times New Roman" w:cs="Times New Roman"/>
                <w:color w:val="000000"/>
                <w:sz w:val="28"/>
                <w:szCs w:val="28"/>
                <w:lang w:val="ru-RU"/>
              </w:rPr>
              <w:t>керівники</w:t>
            </w:r>
          </w:p>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lang w:val="ru-RU"/>
              </w:rPr>
              <w:t>керівники</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гуртків</w:t>
            </w:r>
          </w:p>
        </w:tc>
        <w:tc>
          <w:tcPr>
            <w:tcW w:w="1701"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Вересень</w:t>
            </w:r>
          </w:p>
        </w:tc>
      </w:tr>
      <w:tr w:rsidR="008021FA" w:rsidRPr="00E6055A" w:rsidTr="005331E2">
        <w:trPr>
          <w:trHeight w:val="1650"/>
          <w:tblCellSpacing w:w="0" w:type="dxa"/>
          <w:jc w:val="center"/>
        </w:trPr>
        <w:tc>
          <w:tcPr>
            <w:tcW w:w="449" w:type="dxa"/>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6</w:t>
            </w:r>
          </w:p>
        </w:tc>
        <w:tc>
          <w:tcPr>
            <w:tcW w:w="5495"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Перевірка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приміщень, території закладу з метою виявлення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місць, які</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потенційно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можуть бути небезпечними та сприятливими для вчинення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w:t>
            </w:r>
            <w:r w:rsidRPr="00E6055A">
              <w:rPr>
                <w:rFonts w:ascii="Times New Roman" w:eastAsia="Times New Roman" w:hAnsi="Times New Roman" w:cs="Times New Roman"/>
                <w:color w:val="000000"/>
                <w:sz w:val="28"/>
                <w:szCs w:val="28"/>
              </w:rPr>
              <w:t> </w:t>
            </w:r>
          </w:p>
        </w:tc>
        <w:tc>
          <w:tcPr>
            <w:tcW w:w="2693"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Заступник директора з навчально-виховної</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роботи</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sz w:val="28"/>
                <w:szCs w:val="28"/>
              </w:rPr>
              <w:t> </w:t>
            </w:r>
          </w:p>
        </w:tc>
        <w:tc>
          <w:tcPr>
            <w:tcW w:w="1701" w:type="dxa"/>
            <w:tcBorders>
              <w:top w:val="single" w:sz="4" w:space="0" w:color="000000"/>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Упродовж року</w:t>
            </w:r>
          </w:p>
        </w:tc>
      </w:tr>
      <w:tr w:rsidR="008021FA" w:rsidRPr="00877CF4" w:rsidTr="005331E2">
        <w:trPr>
          <w:trHeight w:val="717"/>
          <w:tblCellSpacing w:w="0" w:type="dxa"/>
          <w:jc w:val="center"/>
        </w:trPr>
        <w:tc>
          <w:tcPr>
            <w:tcW w:w="449"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lastRenderedPageBreak/>
              <w:t>7</w:t>
            </w:r>
          </w:p>
        </w:tc>
        <w:tc>
          <w:tcPr>
            <w:tcW w:w="5495"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Проведення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класних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батьківських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зборів</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«Запобігання та протидія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 в учнівському</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середовищі»</w:t>
            </w:r>
            <w:r>
              <w:rPr>
                <w:rFonts w:ascii="Times New Roman" w:eastAsia="Times New Roman" w:hAnsi="Times New Roman" w:cs="Times New Roman"/>
                <w:color w:val="000000"/>
                <w:sz w:val="28"/>
                <w:szCs w:val="28"/>
                <w:lang w:val="ru-RU"/>
              </w:rPr>
              <w:t>.</w:t>
            </w:r>
          </w:p>
        </w:tc>
        <w:tc>
          <w:tcPr>
            <w:tcW w:w="2693"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lang w:val="ru-RU"/>
              </w:rPr>
              <w:t>Класні</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керівники</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Практичний психолог</w:t>
            </w:r>
          </w:p>
        </w:tc>
        <w:tc>
          <w:tcPr>
            <w:tcW w:w="1701"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Згідно з графіком</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проведення</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зборів</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8</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Інформування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батьків про булінг та його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види. Виступ-презентація на загальношкільних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батьківських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зборах</w:t>
            </w:r>
            <w:r>
              <w:rPr>
                <w:rFonts w:ascii="Times New Roman" w:eastAsia="Times New Roman" w:hAnsi="Times New Roman" w:cs="Times New Roman"/>
                <w:color w:val="000000"/>
                <w:sz w:val="28"/>
                <w:szCs w:val="28"/>
                <w:lang w:val="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Вересень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9</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DE08A2" w:rsidRDefault="008021FA" w:rsidP="005331E2">
            <w:pPr>
              <w:spacing w:after="0" w:line="240" w:lineRule="auto"/>
              <w:jc w:val="both"/>
              <w:rPr>
                <w:rFonts w:ascii="Times New Roman" w:eastAsia="Times New Roman" w:hAnsi="Times New Roman" w:cs="Times New Roman"/>
                <w:sz w:val="28"/>
                <w:szCs w:val="28"/>
                <w:lang w:val="uk-UA"/>
              </w:rPr>
            </w:pPr>
            <w:r w:rsidRPr="00E6055A">
              <w:rPr>
                <w:rFonts w:ascii="Times New Roman" w:eastAsia="Times New Roman" w:hAnsi="Times New Roman" w:cs="Times New Roman"/>
                <w:color w:val="000000"/>
                <w:sz w:val="28"/>
                <w:szCs w:val="28"/>
                <w:lang w:val="ru-RU"/>
              </w:rPr>
              <w:t>Нарада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вчителів «Що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 xml:space="preserve">потрібно знати про булінг». </w:t>
            </w:r>
            <w:r w:rsidRPr="00E6055A">
              <w:rPr>
                <w:rFonts w:ascii="Times New Roman" w:eastAsia="Times New Roman" w:hAnsi="Times New Roman" w:cs="Times New Roman"/>
                <w:color w:val="000000"/>
                <w:sz w:val="28"/>
                <w:szCs w:val="28"/>
              </w:rPr>
              <w:t>Виступ-презентація</w:t>
            </w:r>
            <w:r>
              <w:rPr>
                <w:rFonts w:ascii="Times New Roman" w:eastAsia="Times New Roman" w:hAnsi="Times New Roman" w:cs="Times New Roman"/>
                <w:color w:val="000000"/>
                <w:sz w:val="28"/>
                <w:szCs w:val="28"/>
                <w:lang w:val="uk-UA"/>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Адміністрація</w:t>
            </w:r>
          </w:p>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Вересень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237"/>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10</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Засідання методичного об’єднання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класних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 xml:space="preserve">керівників </w:t>
            </w:r>
            <w:r>
              <w:rPr>
                <w:rFonts w:ascii="Times New Roman" w:eastAsia="Times New Roman" w:hAnsi="Times New Roman" w:cs="Times New Roman"/>
                <w:color w:val="000000"/>
                <w:sz w:val="28"/>
                <w:szCs w:val="28"/>
                <w:lang w:val="ru-RU"/>
              </w:rPr>
              <w:t xml:space="preserve">на тему </w:t>
            </w:r>
            <w:r w:rsidRPr="00E6055A">
              <w:rPr>
                <w:rFonts w:ascii="Times New Roman" w:eastAsia="Times New Roman" w:hAnsi="Times New Roman" w:cs="Times New Roman"/>
                <w:color w:val="000000"/>
                <w:sz w:val="28"/>
                <w:szCs w:val="28"/>
                <w:lang w:val="ru-RU"/>
              </w:rPr>
              <w:t>«Профілактика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 як соціального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явища в шкільному</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середовищі».</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Голова м/о класних</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керівників</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Практичний 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Березень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379"/>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11</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3969C5">
              <w:rPr>
                <w:rFonts w:ascii="Times New Roman" w:eastAsia="Times New Roman" w:hAnsi="Times New Roman" w:cs="Times New Roman"/>
                <w:color w:val="000000"/>
                <w:sz w:val="28"/>
                <w:szCs w:val="28"/>
                <w:lang w:val="ru-RU"/>
              </w:rPr>
              <w:t>Організація</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та</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проведення</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виховних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годин</w:t>
            </w:r>
            <w:r w:rsidRPr="00E6055A">
              <w:rPr>
                <w:rFonts w:ascii="Times New Roman" w:eastAsia="Times New Roman" w:hAnsi="Times New Roman" w:cs="Times New Roman"/>
                <w:color w:val="000000"/>
                <w:sz w:val="28"/>
                <w:szCs w:val="28"/>
              </w:rPr>
              <w:t> </w:t>
            </w:r>
          </w:p>
          <w:p w:rsidR="008021FA" w:rsidRPr="00645D79" w:rsidRDefault="008021FA" w:rsidP="0085151B">
            <w:pPr>
              <w:spacing w:after="0" w:line="240" w:lineRule="auto"/>
              <w:jc w:val="both"/>
              <w:rPr>
                <w:rFonts w:ascii="Times New Roman" w:eastAsia="Times New Roman" w:hAnsi="Times New Roman" w:cs="Times New Roman"/>
                <w:color w:val="000000"/>
                <w:sz w:val="28"/>
                <w:szCs w:val="28"/>
                <w:lang w:val="ru-RU"/>
              </w:rPr>
            </w:pPr>
            <w:r w:rsidRPr="003969C5">
              <w:rPr>
                <w:rFonts w:ascii="Times New Roman" w:eastAsia="Times New Roman" w:hAnsi="Times New Roman" w:cs="Times New Roman"/>
                <w:color w:val="000000"/>
                <w:sz w:val="28"/>
                <w:szCs w:val="28"/>
                <w:lang w:val="ru-RU"/>
              </w:rPr>
              <w:t>(тренінгових</w:t>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 xml:space="preserve">занять, </w:t>
            </w:r>
            <w:r w:rsidRPr="003969C5">
              <w:rPr>
                <w:rFonts w:ascii="Times New Roman" w:eastAsia="Times New Roman" w:hAnsi="Times New Roman" w:cs="Times New Roman"/>
                <w:color w:val="000000"/>
                <w:sz w:val="28"/>
                <w:szCs w:val="28"/>
                <w:lang w:val="ru-RU"/>
              </w:rPr>
              <w:t>тематичних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квестів, психологічних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ігор, дискусій, розмов</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по</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колу, «круглих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столів», бесід, ситуативно-рольових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ігор</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тощо)</w:t>
            </w:r>
            <w:r>
              <w:rPr>
                <w:rFonts w:ascii="Times New Roman" w:eastAsia="Times New Roman" w:hAnsi="Times New Roman" w:cs="Times New Roman"/>
                <w:color w:val="000000"/>
                <w:sz w:val="28"/>
                <w:szCs w:val="28"/>
                <w:lang w:val="ru-RU"/>
              </w:rPr>
              <w:t xml:space="preserve"> </w:t>
            </w:r>
            <w:r w:rsidRPr="003969C5">
              <w:rPr>
                <w:rFonts w:ascii="Times New Roman" w:eastAsia="Times New Roman" w:hAnsi="Times New Roman" w:cs="Times New Roman"/>
                <w:color w:val="000000"/>
                <w:sz w:val="28"/>
                <w:szCs w:val="28"/>
                <w:lang w:val="ru-RU"/>
              </w:rPr>
              <w:t>із</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питань</w:t>
            </w:r>
            <w:r w:rsidRPr="00E6055A">
              <w:rPr>
                <w:rFonts w:ascii="Times New Roman" w:eastAsia="Times New Roman" w:hAnsi="Times New Roman" w:cs="Times New Roman"/>
                <w:color w:val="000000"/>
                <w:sz w:val="28"/>
                <w:szCs w:val="28"/>
              </w:rPr>
              <w:t> </w:t>
            </w:r>
          </w:p>
          <w:p w:rsidR="008021FA" w:rsidRPr="00645D79" w:rsidRDefault="008021FA" w:rsidP="0085151B">
            <w:pPr>
              <w:spacing w:after="0" w:line="240" w:lineRule="auto"/>
              <w:jc w:val="both"/>
              <w:rPr>
                <w:rFonts w:ascii="Times New Roman" w:eastAsia="Times New Roman" w:hAnsi="Times New Roman" w:cs="Times New Roman"/>
                <w:color w:val="000000"/>
                <w:sz w:val="28"/>
                <w:szCs w:val="28"/>
                <w:lang w:val="ru-RU"/>
              </w:rPr>
            </w:pPr>
            <w:r w:rsidRPr="003969C5">
              <w:rPr>
                <w:rFonts w:ascii="Times New Roman" w:eastAsia="Times New Roman" w:hAnsi="Times New Roman" w:cs="Times New Roman"/>
                <w:color w:val="000000"/>
                <w:sz w:val="28"/>
                <w:szCs w:val="28"/>
                <w:lang w:val="ru-RU"/>
              </w:rPr>
              <w:t>попередження</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та</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запобігання</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булінгу, превентивного</w:t>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 xml:space="preserve">виховання, </w:t>
            </w:r>
            <w:r w:rsidRPr="003969C5">
              <w:rPr>
                <w:rFonts w:ascii="Times New Roman" w:eastAsia="Times New Roman" w:hAnsi="Times New Roman" w:cs="Times New Roman"/>
                <w:color w:val="000000"/>
                <w:sz w:val="28"/>
                <w:szCs w:val="28"/>
                <w:lang w:val="ru-RU"/>
              </w:rPr>
              <w:t>формування</w:t>
            </w:r>
            <w:r w:rsidRPr="00E6055A">
              <w:rPr>
                <w:rFonts w:ascii="Times New Roman" w:eastAsia="Times New Roman" w:hAnsi="Times New Roman" w:cs="Times New Roman"/>
                <w:color w:val="000000"/>
                <w:sz w:val="28"/>
                <w:szCs w:val="28"/>
              </w:rPr>
              <w:t> </w:t>
            </w:r>
          </w:p>
          <w:p w:rsidR="008021FA" w:rsidRPr="00EC4093" w:rsidRDefault="008021FA" w:rsidP="0085151B">
            <w:pPr>
              <w:spacing w:after="0" w:line="240" w:lineRule="auto"/>
              <w:jc w:val="both"/>
              <w:rPr>
                <w:rFonts w:ascii="Times New Roman" w:eastAsia="Times New Roman" w:hAnsi="Times New Roman" w:cs="Times New Roman"/>
                <w:color w:val="000000"/>
                <w:sz w:val="28"/>
                <w:szCs w:val="28"/>
                <w:lang w:val="ru-RU"/>
              </w:rPr>
            </w:pPr>
            <w:r w:rsidRPr="003969C5">
              <w:rPr>
                <w:rFonts w:ascii="Times New Roman" w:eastAsia="Times New Roman" w:hAnsi="Times New Roman" w:cs="Times New Roman"/>
                <w:color w:val="000000"/>
                <w:sz w:val="28"/>
                <w:szCs w:val="28"/>
                <w:lang w:val="ru-RU"/>
              </w:rPr>
              <w:t>загальнолюдських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моральних</w:t>
            </w:r>
            <w:r w:rsidRPr="00E6055A">
              <w:rPr>
                <w:rFonts w:ascii="Times New Roman" w:eastAsia="Times New Roman" w:hAnsi="Times New Roman" w:cs="Times New Roman"/>
                <w:color w:val="000000"/>
                <w:sz w:val="28"/>
                <w:szCs w:val="28"/>
              </w:rPr>
              <w:t> </w:t>
            </w:r>
            <w:r w:rsidRPr="003969C5">
              <w:rPr>
                <w:rFonts w:ascii="Times New Roman" w:eastAsia="Times New Roman" w:hAnsi="Times New Roman" w:cs="Times New Roman"/>
                <w:color w:val="000000"/>
                <w:sz w:val="28"/>
                <w:szCs w:val="28"/>
                <w:lang w:val="ru-RU"/>
              </w:rPr>
              <w:t>цінностей.</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9085E"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Класні керівники</w:t>
            </w:r>
          </w:p>
          <w:p w:rsidR="008021FA" w:rsidRPr="00E6055A" w:rsidRDefault="008021FA" w:rsidP="005331E2">
            <w:pPr>
              <w:spacing w:after="0" w:line="240" w:lineRule="auto"/>
              <w:jc w:val="both"/>
              <w:rPr>
                <w:rFonts w:ascii="Times New Roman" w:eastAsia="Times New Roman" w:hAnsi="Times New Roman" w:cs="Times New Roman"/>
                <w:sz w:val="28"/>
                <w:szCs w:val="28"/>
              </w:rPr>
            </w:pP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 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37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Pr="00E6055A">
              <w:rPr>
                <w:rFonts w:ascii="Times New Roman" w:eastAsia="Times New Roman" w:hAnsi="Times New Roman" w:cs="Times New Roman"/>
                <w:color w:val="000000"/>
                <w:sz w:val="28"/>
                <w:szCs w:val="28"/>
              </w:rPr>
              <w:t>3</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Психодіагностика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здобувачів</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освіти (вибірково) на визначення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схильності до агресивної</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поведінки</w:t>
            </w:r>
            <w:r>
              <w:rPr>
                <w:rFonts w:ascii="Times New Roman" w:eastAsia="Times New Roman" w:hAnsi="Times New Roman" w:cs="Times New Roman"/>
                <w:color w:val="000000"/>
                <w:sz w:val="28"/>
                <w:szCs w:val="28"/>
                <w:lang w:val="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237"/>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14</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926BB5">
              <w:rPr>
                <w:rFonts w:ascii="Times New Roman" w:eastAsia="Times New Roman" w:hAnsi="Times New Roman" w:cs="Times New Roman"/>
                <w:color w:val="000000"/>
                <w:sz w:val="28"/>
                <w:szCs w:val="28"/>
                <w:lang w:val="ru-RU"/>
              </w:rPr>
              <w:t>Проведення</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тематичних</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бесід, відеолекцій, тренінгових</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занять</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щодо</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запобігання</w:t>
            </w:r>
            <w:r w:rsidRPr="00E6055A">
              <w:rPr>
                <w:rFonts w:ascii="Times New Roman" w:eastAsia="Times New Roman" w:hAnsi="Times New Roman" w:cs="Times New Roman"/>
                <w:color w:val="000000"/>
                <w:sz w:val="28"/>
                <w:szCs w:val="28"/>
              </w:rPr>
              <w:t> </w:t>
            </w:r>
            <w:r w:rsidRPr="00926BB5">
              <w:rPr>
                <w:rFonts w:ascii="Times New Roman" w:eastAsia="Times New Roman" w:hAnsi="Times New Roman" w:cs="Times New Roman"/>
                <w:color w:val="000000"/>
                <w:sz w:val="28"/>
                <w:szCs w:val="28"/>
                <w:lang w:val="ru-RU"/>
              </w:rPr>
              <w:t>та</w:t>
            </w:r>
            <w:r w:rsidRPr="00E6055A">
              <w:rPr>
                <w:rFonts w:ascii="Times New Roman" w:eastAsia="Times New Roman" w:hAnsi="Times New Roman" w:cs="Times New Roman"/>
                <w:color w:val="000000"/>
                <w:sz w:val="28"/>
                <w:szCs w:val="28"/>
              </w:rPr>
              <w:t> </w:t>
            </w:r>
          </w:p>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D340B5">
              <w:rPr>
                <w:rFonts w:ascii="Times New Roman" w:eastAsia="Times New Roman" w:hAnsi="Times New Roman" w:cs="Times New Roman"/>
                <w:color w:val="000000"/>
                <w:sz w:val="28"/>
                <w:szCs w:val="28"/>
                <w:lang w:val="ru-RU"/>
              </w:rPr>
              <w:t>протидії</w:t>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 xml:space="preserve">булінгу, </w:t>
            </w:r>
            <w:r w:rsidRPr="00D340B5">
              <w:rPr>
                <w:rFonts w:ascii="Times New Roman" w:eastAsia="Times New Roman" w:hAnsi="Times New Roman" w:cs="Times New Roman"/>
                <w:color w:val="000000"/>
                <w:sz w:val="28"/>
                <w:szCs w:val="28"/>
                <w:lang w:val="ru-RU"/>
              </w:rPr>
              <w:t>формування</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моральних</w:t>
            </w:r>
            <w:r w:rsidRPr="00E6055A">
              <w:rPr>
                <w:rFonts w:ascii="Times New Roman" w:eastAsia="Times New Roman" w:hAnsi="Times New Roman" w:cs="Times New Roman"/>
                <w:color w:val="000000"/>
                <w:sz w:val="28"/>
                <w:szCs w:val="28"/>
              </w:rPr>
              <w:t> </w:t>
            </w:r>
          </w:p>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D340B5">
              <w:rPr>
                <w:rFonts w:ascii="Times New Roman" w:eastAsia="Times New Roman" w:hAnsi="Times New Roman" w:cs="Times New Roman"/>
                <w:color w:val="000000"/>
                <w:sz w:val="28"/>
                <w:szCs w:val="28"/>
                <w:lang w:val="ru-RU"/>
              </w:rPr>
              <w:t>цінностей</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за</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участю</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громадських</w:t>
            </w:r>
            <w:r w:rsidRPr="00E6055A">
              <w:rPr>
                <w:rFonts w:ascii="Times New Roman" w:eastAsia="Times New Roman" w:hAnsi="Times New Roman" w:cs="Times New Roman"/>
                <w:color w:val="000000"/>
                <w:sz w:val="28"/>
                <w:szCs w:val="28"/>
              </w:rPr>
              <w:t> </w:t>
            </w:r>
          </w:p>
          <w:p w:rsidR="008021FA" w:rsidRPr="00D340B5" w:rsidRDefault="008021FA" w:rsidP="005331E2">
            <w:pPr>
              <w:spacing w:after="0" w:line="240" w:lineRule="auto"/>
              <w:jc w:val="both"/>
              <w:rPr>
                <w:rFonts w:ascii="Times New Roman" w:eastAsia="Times New Roman" w:hAnsi="Times New Roman" w:cs="Times New Roman"/>
                <w:sz w:val="28"/>
                <w:szCs w:val="28"/>
                <w:lang w:val="ru-RU"/>
              </w:rPr>
            </w:pPr>
            <w:r w:rsidRPr="00D340B5">
              <w:rPr>
                <w:rFonts w:ascii="Times New Roman" w:eastAsia="Times New Roman" w:hAnsi="Times New Roman" w:cs="Times New Roman"/>
                <w:color w:val="000000"/>
                <w:sz w:val="28"/>
                <w:szCs w:val="28"/>
                <w:lang w:val="ru-RU"/>
              </w:rPr>
              <w:t>організацій</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та</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провідних</w:t>
            </w:r>
            <w:r w:rsidRPr="00E6055A">
              <w:rPr>
                <w:rFonts w:ascii="Times New Roman" w:eastAsia="Times New Roman" w:hAnsi="Times New Roman" w:cs="Times New Roman"/>
                <w:color w:val="000000"/>
                <w:sz w:val="28"/>
                <w:szCs w:val="28"/>
              </w:rPr>
              <w:t> </w:t>
            </w:r>
            <w:r w:rsidRPr="00D340B5">
              <w:rPr>
                <w:rFonts w:ascii="Times New Roman" w:eastAsia="Times New Roman" w:hAnsi="Times New Roman" w:cs="Times New Roman"/>
                <w:color w:val="000000"/>
                <w:sz w:val="28"/>
                <w:szCs w:val="28"/>
                <w:lang w:val="ru-RU"/>
              </w:rPr>
              <w:t>спеціалістів.</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Заступник директора з навчально-виховної</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роботи</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Педагог-організатор</w:t>
            </w:r>
            <w:r w:rsidRPr="00E6055A">
              <w:rPr>
                <w:rFonts w:ascii="Times New Roman" w:eastAsia="Times New Roman" w:hAnsi="Times New Roman" w:cs="Times New Roman"/>
                <w:color w:val="000000"/>
                <w:sz w:val="28"/>
                <w:szCs w:val="28"/>
                <w:lang w:val="ru-RU"/>
              </w:rPr>
              <w:br/>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класні керівники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15</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Підготовка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пам’яток для здобувачів</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освіти «Як протидіяти</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16</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Тематичні</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загальношкільні</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лінійки для учнів 5-9 класів «Все про кібербулінг».</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Педагог-організатор</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Лютий</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17</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Підготовка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проектів «Життя без насильства».</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Класні </w:t>
            </w:r>
            <w:r w:rsidRPr="00E6055A">
              <w:rPr>
                <w:rFonts w:ascii="Times New Roman" w:eastAsia="Times New Roman" w:hAnsi="Times New Roman" w:cs="Times New Roman"/>
                <w:color w:val="000000"/>
                <w:sz w:val="28"/>
                <w:szCs w:val="28"/>
              </w:rPr>
              <w:t>керівники</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 6-9 класів</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Березень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18</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Підготовка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методичних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рекомендацій для класних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керівників</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щодо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проведення</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заходів</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із</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питань</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попередження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Заступник директора з навчально-виховної</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роботи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 року</w:t>
            </w:r>
          </w:p>
        </w:tc>
      </w:tr>
      <w:tr w:rsidR="008021FA" w:rsidRPr="0007138A" w:rsidTr="005331E2">
        <w:trPr>
          <w:trHeight w:val="2607"/>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FE11E7" w:rsidRDefault="008021FA" w:rsidP="005331E2">
            <w:pPr>
              <w:spacing w:after="0" w:line="240" w:lineRule="auto"/>
              <w:ind w:right="-96"/>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lastRenderedPageBreak/>
              <w:t>19</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427F2E"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Тематичні</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години психолога з питань</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протидії</w:t>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 xml:space="preserve">булінгу, </w:t>
            </w:r>
            <w:r w:rsidRPr="00E6055A">
              <w:rPr>
                <w:rFonts w:ascii="Times New Roman" w:eastAsia="Times New Roman" w:hAnsi="Times New Roman" w:cs="Times New Roman"/>
                <w:color w:val="000000"/>
                <w:sz w:val="28"/>
                <w:szCs w:val="28"/>
                <w:lang w:val="ru-RU"/>
              </w:rPr>
              <w:t>створення</w:t>
            </w:r>
            <w:r w:rsidRPr="00E6055A">
              <w:rPr>
                <w:rFonts w:ascii="Times New Roman" w:eastAsia="Times New Roman" w:hAnsi="Times New Roman" w:cs="Times New Roman"/>
                <w:color w:val="000000"/>
                <w:sz w:val="28"/>
                <w:szCs w:val="28"/>
              </w:rPr>
              <w:t> </w:t>
            </w:r>
          </w:p>
          <w:p w:rsidR="0007138A" w:rsidRDefault="008021FA" w:rsidP="00B4584C">
            <w:pPr>
              <w:spacing w:after="0" w:line="240" w:lineRule="auto"/>
              <w:ind w:left="-3" w:right="8"/>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доброзичливого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мікроклімату</w:t>
            </w:r>
            <w:r w:rsidRPr="00427F2E">
              <w:rPr>
                <w:rFonts w:ascii="Times New Roman" w:eastAsia="Times New Roman" w:hAnsi="Times New Roman" w:cs="Times New Roman"/>
                <w:color w:val="000000"/>
                <w:sz w:val="28"/>
                <w:szCs w:val="28"/>
                <w:lang w:val="ru-RU"/>
              </w:rPr>
              <w:t xml:space="preserve"> </w:t>
            </w:r>
            <w:r w:rsidRPr="00E6055A">
              <w:rPr>
                <w:rFonts w:ascii="Times New Roman" w:eastAsia="Times New Roman" w:hAnsi="Times New Roman" w:cs="Times New Roman"/>
                <w:color w:val="000000"/>
                <w:sz w:val="28"/>
                <w:szCs w:val="28"/>
                <w:lang w:val="ru-RU"/>
              </w:rPr>
              <w:t>в</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колективі, формування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моральних</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цінностей («Профілактика</w:t>
            </w:r>
            <w:r w:rsidRPr="00E6055A">
              <w:rPr>
                <w:rFonts w:ascii="Times New Roman" w:eastAsia="Times New Roman" w:hAnsi="Times New Roman" w:cs="Times New Roman"/>
                <w:color w:val="000000"/>
                <w:sz w:val="28"/>
                <w:szCs w:val="28"/>
              </w:rPr>
              <w:t> </w:t>
            </w:r>
            <w:r w:rsidR="00B4584C">
              <w:rPr>
                <w:rFonts w:ascii="Times New Roman" w:eastAsia="Times New Roman" w:hAnsi="Times New Roman" w:cs="Times New Roman"/>
                <w:color w:val="000000"/>
                <w:sz w:val="28"/>
                <w:szCs w:val="28"/>
                <w:lang w:val="ru-RU"/>
              </w:rPr>
              <w:t xml:space="preserve">насильства в </w:t>
            </w:r>
            <w:r w:rsidRPr="00E6055A">
              <w:rPr>
                <w:rFonts w:ascii="Times New Roman" w:eastAsia="Times New Roman" w:hAnsi="Times New Roman" w:cs="Times New Roman"/>
                <w:color w:val="000000"/>
                <w:sz w:val="28"/>
                <w:szCs w:val="28"/>
                <w:lang w:val="ru-RU"/>
              </w:rPr>
              <w:t>учнівському</w:t>
            </w:r>
            <w:r w:rsidRPr="00E6055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середовищі»,</w:t>
            </w:r>
          </w:p>
          <w:p w:rsidR="008021FA" w:rsidRPr="0007138A" w:rsidRDefault="008021FA" w:rsidP="00B4584C">
            <w:pPr>
              <w:spacing w:after="0" w:line="240" w:lineRule="auto"/>
              <w:ind w:left="-3" w:right="8"/>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«Що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таке</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w:t>
            </w:r>
            <w:r w:rsidR="0007138A">
              <w:rPr>
                <w:rFonts w:ascii="Times New Roman" w:eastAsia="Times New Roman" w:hAnsi="Times New Roman" w:cs="Times New Roman"/>
                <w:color w:val="000000"/>
                <w:sz w:val="28"/>
                <w:szCs w:val="28"/>
                <w:lang w:val="ru-RU"/>
              </w:rPr>
              <w:t xml:space="preserve"> </w:t>
            </w:r>
            <w:r w:rsidRPr="00E6055A">
              <w:rPr>
                <w:rFonts w:ascii="Times New Roman" w:eastAsia="Times New Roman" w:hAnsi="Times New Roman" w:cs="Times New Roman"/>
                <w:color w:val="000000"/>
                <w:sz w:val="28"/>
                <w:szCs w:val="28"/>
                <w:lang w:val="ru-RU"/>
              </w:rPr>
              <w:t>Як себе захистити?», «Що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таке</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агресія? Як навчитися нею керувати?», «Як правильно дружити», «Причини виникнення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 xml:space="preserve">булінгу», «Конфлікт. </w:t>
            </w:r>
            <w:r w:rsidRPr="0007138A">
              <w:rPr>
                <w:rFonts w:ascii="Times New Roman" w:eastAsia="Times New Roman" w:hAnsi="Times New Roman" w:cs="Times New Roman"/>
                <w:color w:val="000000"/>
                <w:sz w:val="28"/>
                <w:szCs w:val="28"/>
                <w:lang w:val="ru-RU"/>
              </w:rPr>
              <w:t>Як його</w:t>
            </w:r>
            <w:r w:rsidRPr="00E6055A">
              <w:rPr>
                <w:rFonts w:ascii="Times New Roman" w:eastAsia="Times New Roman" w:hAnsi="Times New Roman" w:cs="Times New Roman"/>
                <w:color w:val="000000"/>
                <w:sz w:val="28"/>
                <w:szCs w:val="28"/>
              </w:rPr>
              <w:t> </w:t>
            </w:r>
            <w:r w:rsidRPr="0007138A">
              <w:rPr>
                <w:rFonts w:ascii="Times New Roman" w:eastAsia="Times New Roman" w:hAnsi="Times New Roman" w:cs="Times New Roman"/>
                <w:color w:val="000000"/>
                <w:sz w:val="28"/>
                <w:szCs w:val="28"/>
                <w:lang w:val="ru-RU"/>
              </w:rPr>
              <w:t>вирішувати» тощо).</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07138A" w:rsidRDefault="008021FA" w:rsidP="005331E2">
            <w:pPr>
              <w:spacing w:after="0" w:line="240" w:lineRule="auto"/>
              <w:jc w:val="both"/>
              <w:rPr>
                <w:rFonts w:ascii="Times New Roman" w:eastAsia="Times New Roman" w:hAnsi="Times New Roman" w:cs="Times New Roman"/>
                <w:color w:val="000000"/>
                <w:sz w:val="28"/>
                <w:szCs w:val="28"/>
                <w:lang w:val="ru-RU"/>
              </w:rPr>
            </w:pPr>
            <w:r w:rsidRPr="0007138A">
              <w:rPr>
                <w:rFonts w:ascii="Times New Roman" w:eastAsia="Times New Roman" w:hAnsi="Times New Roman" w:cs="Times New Roman"/>
                <w:color w:val="000000"/>
                <w:sz w:val="28"/>
                <w:szCs w:val="28"/>
                <w:lang w:val="ru-RU"/>
              </w:rPr>
              <w:t>Практичний</w:t>
            </w:r>
            <w:r w:rsidRPr="00E6055A">
              <w:rPr>
                <w:rFonts w:ascii="Times New Roman" w:eastAsia="Times New Roman" w:hAnsi="Times New Roman" w:cs="Times New Roman"/>
                <w:color w:val="000000"/>
                <w:sz w:val="28"/>
                <w:szCs w:val="28"/>
              </w:rPr>
              <w:t> </w:t>
            </w:r>
          </w:p>
          <w:p w:rsidR="008021FA" w:rsidRPr="0007138A" w:rsidRDefault="008021FA" w:rsidP="005331E2">
            <w:pPr>
              <w:spacing w:after="0" w:line="240" w:lineRule="auto"/>
              <w:jc w:val="both"/>
              <w:rPr>
                <w:rFonts w:ascii="Times New Roman" w:eastAsia="Times New Roman" w:hAnsi="Times New Roman" w:cs="Times New Roman"/>
                <w:sz w:val="28"/>
                <w:szCs w:val="28"/>
                <w:lang w:val="ru-RU"/>
              </w:rPr>
            </w:pPr>
            <w:r w:rsidRPr="0007138A">
              <w:rPr>
                <w:rFonts w:ascii="Times New Roman" w:eastAsia="Times New Roman" w:hAnsi="Times New Roman" w:cs="Times New Roman"/>
                <w:color w:val="000000"/>
                <w:sz w:val="28"/>
                <w:szCs w:val="28"/>
                <w:lang w:val="ru-RU"/>
              </w:rPr>
              <w:t>психолог</w:t>
            </w:r>
            <w:r w:rsidRPr="00E6055A">
              <w:rPr>
                <w:rFonts w:ascii="Times New Roman" w:eastAsia="Times New Roman" w:hAnsi="Times New Roman" w:cs="Times New Roman"/>
                <w:color w:val="000000"/>
                <w:sz w:val="28"/>
                <w:szCs w:val="28"/>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07138A" w:rsidRDefault="008021FA" w:rsidP="005331E2">
            <w:pPr>
              <w:spacing w:after="0" w:line="240" w:lineRule="auto"/>
              <w:jc w:val="both"/>
              <w:rPr>
                <w:rFonts w:ascii="Times New Roman" w:eastAsia="Times New Roman" w:hAnsi="Times New Roman" w:cs="Times New Roman"/>
                <w:color w:val="000000"/>
                <w:sz w:val="28"/>
                <w:szCs w:val="28"/>
                <w:lang w:val="ru-RU"/>
              </w:rPr>
            </w:pPr>
            <w:r w:rsidRPr="0007138A">
              <w:rPr>
                <w:rFonts w:ascii="Times New Roman" w:eastAsia="Times New Roman" w:hAnsi="Times New Roman" w:cs="Times New Roman"/>
                <w:color w:val="000000"/>
                <w:sz w:val="28"/>
                <w:szCs w:val="28"/>
                <w:lang w:val="ru-RU"/>
              </w:rPr>
              <w:t>Упродовж</w:t>
            </w:r>
            <w:r w:rsidRPr="00E6055A">
              <w:rPr>
                <w:rFonts w:ascii="Times New Roman" w:eastAsia="Times New Roman" w:hAnsi="Times New Roman" w:cs="Times New Roman"/>
                <w:color w:val="000000"/>
                <w:sz w:val="28"/>
                <w:szCs w:val="28"/>
              </w:rPr>
              <w:t> </w:t>
            </w:r>
          </w:p>
          <w:p w:rsidR="008021FA" w:rsidRPr="0007138A" w:rsidRDefault="008021FA" w:rsidP="005331E2">
            <w:pPr>
              <w:spacing w:after="0" w:line="240" w:lineRule="auto"/>
              <w:jc w:val="both"/>
              <w:rPr>
                <w:rFonts w:ascii="Times New Roman" w:eastAsia="Times New Roman" w:hAnsi="Times New Roman" w:cs="Times New Roman"/>
                <w:sz w:val="28"/>
                <w:szCs w:val="28"/>
                <w:lang w:val="ru-RU"/>
              </w:rPr>
            </w:pPr>
            <w:r w:rsidRPr="0007138A">
              <w:rPr>
                <w:rFonts w:ascii="Times New Roman" w:eastAsia="Times New Roman" w:hAnsi="Times New Roman" w:cs="Times New Roman"/>
                <w:color w:val="000000"/>
                <w:sz w:val="28"/>
                <w:szCs w:val="28"/>
                <w:lang w:val="ru-RU"/>
              </w:rPr>
              <w:t>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FE11E7" w:rsidRDefault="008021FA" w:rsidP="005331E2">
            <w:pPr>
              <w:spacing w:after="0" w:line="240" w:lineRule="auto"/>
              <w:ind w:right="-96"/>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20</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Тренінгове</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заняття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uk-UA"/>
              </w:rPr>
              <w:t xml:space="preserve">з </w:t>
            </w:r>
            <w:r w:rsidRPr="00E6055A">
              <w:rPr>
                <w:rFonts w:ascii="Times New Roman" w:eastAsia="Times New Roman" w:hAnsi="Times New Roman" w:cs="Times New Roman"/>
                <w:color w:val="000000"/>
                <w:sz w:val="28"/>
                <w:szCs w:val="28"/>
                <w:lang w:val="ru-RU"/>
              </w:rPr>
              <w:t>учнями 5 класу «Профілактика</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 в учнівському</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середовищі»</w:t>
            </w:r>
            <w:r w:rsidR="0007138A">
              <w:rPr>
                <w:rFonts w:ascii="Times New Roman" w:eastAsia="Times New Roman" w:hAnsi="Times New Roman" w:cs="Times New Roman"/>
                <w:color w:val="000000"/>
                <w:sz w:val="28"/>
                <w:szCs w:val="28"/>
                <w:lang w:val="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07138A">
              <w:rPr>
                <w:rFonts w:ascii="Times New Roman" w:eastAsia="Times New Roman" w:hAnsi="Times New Roman" w:cs="Times New Roman"/>
                <w:color w:val="000000"/>
                <w:sz w:val="28"/>
                <w:szCs w:val="28"/>
                <w:lang w:val="ru-RU"/>
              </w:rPr>
              <w:t>Пра</w:t>
            </w:r>
            <w:r w:rsidRPr="00E6055A">
              <w:rPr>
                <w:rFonts w:ascii="Times New Roman" w:eastAsia="Times New Roman" w:hAnsi="Times New Roman" w:cs="Times New Roman"/>
                <w:color w:val="000000"/>
                <w:sz w:val="28"/>
                <w:szCs w:val="28"/>
              </w:rPr>
              <w:t>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Січень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Поради «Як допомогти</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дітям</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впоратися з булінгом»</w:t>
            </w:r>
            <w:r>
              <w:rPr>
                <w:rFonts w:ascii="Times New Roman" w:eastAsia="Times New Roman" w:hAnsi="Times New Roman" w:cs="Times New Roman"/>
                <w:color w:val="000000"/>
                <w:sz w:val="28"/>
                <w:szCs w:val="28"/>
                <w:lang w:val="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lang w:val="ru-RU"/>
              </w:rPr>
              <w:t>Батьківський всеобуч на тему «Безпечне</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 xml:space="preserve">середовище. </w:t>
            </w:r>
            <w:r w:rsidRPr="00E6055A">
              <w:rPr>
                <w:rFonts w:ascii="Times New Roman" w:eastAsia="Times New Roman" w:hAnsi="Times New Roman" w:cs="Times New Roman"/>
                <w:color w:val="000000"/>
                <w:sz w:val="28"/>
                <w:szCs w:val="28"/>
              </w:rPr>
              <w:t>Булінг. Адміністративні стягнення порушників».</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 психолог</w:t>
            </w:r>
          </w:p>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Учитель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правознавства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Січень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23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23</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427F2E"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lang w:val="ru-RU"/>
              </w:rPr>
              <w:t>Поради</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батькам</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щодо</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зменшення</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ризику</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булінгу</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щодо</w:t>
            </w:r>
            <w:r w:rsidRPr="00E6055A">
              <w:rPr>
                <w:rFonts w:ascii="Times New Roman" w:eastAsia="Times New Roman" w:hAnsi="Times New Roman" w:cs="Times New Roman"/>
                <w:color w:val="000000"/>
                <w:sz w:val="28"/>
                <w:szCs w:val="28"/>
              </w:rPr>
              <w:t xml:space="preserve"> </w:t>
            </w:r>
            <w:r w:rsidRPr="00E6055A">
              <w:rPr>
                <w:rFonts w:ascii="Times New Roman" w:eastAsia="Times New Roman" w:hAnsi="Times New Roman" w:cs="Times New Roman"/>
                <w:color w:val="000000"/>
                <w:sz w:val="28"/>
                <w:szCs w:val="28"/>
                <w:lang w:val="ru-RU"/>
              </w:rPr>
              <w:t>своєї</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дитини</w:t>
            </w:r>
            <w:r w:rsidRPr="00427F2E">
              <w:rPr>
                <w:rFonts w:ascii="Times New Roman" w:eastAsia="Times New Roman" w:hAnsi="Times New Roman" w:cs="Times New Roman"/>
                <w:color w:val="000000"/>
                <w:sz w:val="28"/>
                <w:szCs w:val="28"/>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Класні</w:t>
            </w:r>
            <w:r w:rsidRPr="00E605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керівники</w:t>
            </w:r>
          </w:p>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Березень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24</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5711ED" w:rsidRDefault="008021FA" w:rsidP="005331E2">
            <w:pPr>
              <w:spacing w:after="0" w:line="240" w:lineRule="auto"/>
              <w:ind w:left="-144"/>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r w:rsidRPr="00E6055A">
              <w:rPr>
                <w:rFonts w:ascii="Times New Roman" w:eastAsia="Times New Roman" w:hAnsi="Times New Roman" w:cs="Times New Roman"/>
                <w:color w:val="000000"/>
                <w:sz w:val="28"/>
                <w:szCs w:val="28"/>
              </w:rPr>
              <w:t>Консультативний пункт</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«Скринька довіри</w:t>
            </w:r>
            <w:r w:rsidRPr="00E6055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Упродовж</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 року</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lang w:val="ru-RU"/>
              </w:rPr>
              <w:t>Круглий</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стіл для педагогічного</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 xml:space="preserve">колективу «Безпечна школа. </w:t>
            </w:r>
            <w:r w:rsidRPr="00E6055A">
              <w:rPr>
                <w:rFonts w:ascii="Times New Roman" w:eastAsia="Times New Roman" w:hAnsi="Times New Roman" w:cs="Times New Roman"/>
                <w:color w:val="000000"/>
                <w:sz w:val="28"/>
                <w:szCs w:val="28"/>
              </w:rPr>
              <w:t>Маски булінгу».</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094D0B"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Класні керівники</w:t>
            </w:r>
          </w:p>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Квітень</w:t>
            </w:r>
          </w:p>
        </w:tc>
      </w:tr>
      <w:tr w:rsidR="008021FA" w:rsidRPr="00E6055A" w:rsidTr="005331E2">
        <w:trPr>
          <w:tblCellSpacing w:w="0" w:type="dxa"/>
          <w:jc w:val="center"/>
        </w:trPr>
        <w:tc>
          <w:tcPr>
            <w:tcW w:w="4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26</w:t>
            </w:r>
          </w:p>
        </w:tc>
        <w:tc>
          <w:tcPr>
            <w:tcW w:w="54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lang w:val="ru-RU"/>
              </w:rPr>
            </w:pPr>
            <w:r w:rsidRPr="00E6055A">
              <w:rPr>
                <w:rFonts w:ascii="Times New Roman" w:eastAsia="Times New Roman" w:hAnsi="Times New Roman" w:cs="Times New Roman"/>
                <w:color w:val="000000"/>
                <w:sz w:val="28"/>
                <w:szCs w:val="28"/>
                <w:lang w:val="ru-RU"/>
              </w:rPr>
              <w:t>Тренінгове</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заняття «Як протистояти</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тиску та відстоювати</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власну</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позицію» з учнями 5-6 класів</w:t>
            </w:r>
            <w:r>
              <w:rPr>
                <w:rFonts w:ascii="Times New Roman" w:eastAsia="Times New Roman" w:hAnsi="Times New Roman" w:cs="Times New Roman"/>
                <w:color w:val="000000"/>
                <w:sz w:val="28"/>
                <w:szCs w:val="28"/>
                <w:lang w:val="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 </w:t>
            </w:r>
          </w:p>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психолог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sz w:val="28"/>
                <w:szCs w:val="28"/>
              </w:rPr>
            </w:pPr>
            <w:r w:rsidRPr="00E6055A">
              <w:rPr>
                <w:rFonts w:ascii="Times New Roman" w:eastAsia="Times New Roman" w:hAnsi="Times New Roman" w:cs="Times New Roman"/>
                <w:color w:val="000000"/>
                <w:sz w:val="28"/>
                <w:szCs w:val="28"/>
              </w:rPr>
              <w:t>Травень</w:t>
            </w:r>
          </w:p>
        </w:tc>
      </w:tr>
      <w:tr w:rsidR="008021FA" w:rsidRPr="00E6055A" w:rsidTr="005331E2">
        <w:trPr>
          <w:trHeight w:val="663"/>
          <w:tblCellSpacing w:w="0" w:type="dxa"/>
          <w:jc w:val="center"/>
        </w:trPr>
        <w:tc>
          <w:tcPr>
            <w:tcW w:w="44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27</w:t>
            </w:r>
          </w:p>
        </w:tc>
        <w:tc>
          <w:tcPr>
            <w:tcW w:w="5495"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8021FA" w:rsidRPr="003D3B60"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Анкетування</w:t>
            </w:r>
            <w:r w:rsidRPr="00E6055A">
              <w:rPr>
                <w:rFonts w:ascii="Times New Roman" w:eastAsia="Times New Roman" w:hAnsi="Times New Roman" w:cs="Times New Roman"/>
                <w:color w:val="000000"/>
                <w:sz w:val="28"/>
                <w:szCs w:val="28"/>
              </w:rPr>
              <w:t> </w:t>
            </w:r>
            <w:r w:rsidRPr="00E6055A">
              <w:rPr>
                <w:rFonts w:ascii="Times New Roman" w:eastAsia="Times New Roman" w:hAnsi="Times New Roman" w:cs="Times New Roman"/>
                <w:color w:val="000000"/>
                <w:sz w:val="28"/>
                <w:szCs w:val="28"/>
                <w:lang w:val="ru-RU"/>
              </w:rPr>
              <w:t>учнів 2-9 класів «Насильство в родині»</w:t>
            </w:r>
            <w:r>
              <w:rPr>
                <w:rFonts w:ascii="Times New Roman" w:eastAsia="Times New Roman" w:hAnsi="Times New Roman" w:cs="Times New Roman"/>
                <w:color w:val="000000"/>
                <w:sz w:val="28"/>
                <w:szCs w:val="28"/>
                <w:lang w:val="ru-RU"/>
              </w:rPr>
              <w:t>.</w:t>
            </w:r>
          </w:p>
        </w:tc>
        <w:tc>
          <w:tcPr>
            <w:tcW w:w="269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8021F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Практичний</w:t>
            </w:r>
          </w:p>
          <w:p w:rsidR="008021FA" w:rsidRPr="00E6055A" w:rsidRDefault="008021FA" w:rsidP="005331E2">
            <w:pPr>
              <w:spacing w:after="0" w:line="240" w:lineRule="auto"/>
              <w:jc w:val="both"/>
              <w:rPr>
                <w:rFonts w:ascii="Times New Roman" w:eastAsia="Times New Roman" w:hAnsi="Times New Roman" w:cs="Times New Roman"/>
                <w:sz w:val="28"/>
                <w:szCs w:val="28"/>
                <w:lang w:val="uk-UA"/>
              </w:rPr>
            </w:pPr>
            <w:r w:rsidRPr="00E6055A">
              <w:rPr>
                <w:rFonts w:ascii="Times New Roman" w:eastAsia="Times New Roman" w:hAnsi="Times New Roman" w:cs="Times New Roman"/>
                <w:color w:val="000000"/>
                <w:sz w:val="28"/>
                <w:szCs w:val="28"/>
              </w:rPr>
              <w:t> п</w:t>
            </w:r>
            <w:r w:rsidRPr="00E6055A">
              <w:rPr>
                <w:rFonts w:ascii="Times New Roman" w:eastAsia="Times New Roman" w:hAnsi="Times New Roman" w:cs="Times New Roman"/>
                <w:color w:val="000000"/>
                <w:sz w:val="28"/>
                <w:szCs w:val="28"/>
                <w:lang w:val="uk-UA"/>
              </w:rPr>
              <w:t>сихолог</w:t>
            </w:r>
          </w:p>
        </w:tc>
        <w:tc>
          <w:tcPr>
            <w:tcW w:w="170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8021FA" w:rsidRPr="00E6055A" w:rsidRDefault="008021FA" w:rsidP="005331E2">
            <w:pPr>
              <w:spacing w:after="0" w:line="240" w:lineRule="auto"/>
              <w:jc w:val="both"/>
              <w:rPr>
                <w:rFonts w:ascii="Times New Roman" w:eastAsia="Times New Roman" w:hAnsi="Times New Roman" w:cs="Times New Roman"/>
                <w:color w:val="000000"/>
                <w:sz w:val="28"/>
                <w:szCs w:val="28"/>
              </w:rPr>
            </w:pPr>
            <w:r w:rsidRPr="00E6055A">
              <w:rPr>
                <w:rFonts w:ascii="Times New Roman" w:eastAsia="Times New Roman" w:hAnsi="Times New Roman" w:cs="Times New Roman"/>
                <w:color w:val="000000"/>
                <w:sz w:val="28"/>
                <w:szCs w:val="28"/>
              </w:rPr>
              <w:t>Травень</w:t>
            </w:r>
          </w:p>
          <w:p w:rsidR="008021FA" w:rsidRPr="00E6055A" w:rsidRDefault="008021FA" w:rsidP="005331E2">
            <w:pPr>
              <w:spacing w:after="0" w:line="240" w:lineRule="auto"/>
              <w:jc w:val="both"/>
              <w:rPr>
                <w:rFonts w:ascii="Times New Roman" w:eastAsia="Times New Roman" w:hAnsi="Times New Roman" w:cs="Times New Roman"/>
                <w:sz w:val="28"/>
                <w:szCs w:val="28"/>
                <w:lang w:val="uk-UA"/>
              </w:rPr>
            </w:pPr>
          </w:p>
        </w:tc>
      </w:tr>
      <w:tr w:rsidR="008021FA" w:rsidRPr="00E6055A" w:rsidTr="005331E2">
        <w:trPr>
          <w:trHeight w:val="555"/>
          <w:tblCellSpacing w:w="0" w:type="dxa"/>
          <w:jc w:val="center"/>
        </w:trPr>
        <w:tc>
          <w:tcPr>
            <w:tcW w:w="44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8021FA" w:rsidRPr="00FE11E7" w:rsidRDefault="008021FA" w:rsidP="005331E2">
            <w:pPr>
              <w:spacing w:after="0" w:line="240" w:lineRule="auto"/>
              <w:ind w:right="-96"/>
              <w:jc w:val="both"/>
              <w:rPr>
                <w:rFonts w:ascii="Times New Roman" w:eastAsia="Times New Roman" w:hAnsi="Times New Roman" w:cs="Times New Roman"/>
                <w:color w:val="000000"/>
                <w:sz w:val="28"/>
                <w:szCs w:val="28"/>
                <w:lang w:val="uk-UA"/>
              </w:rPr>
            </w:pPr>
            <w:r w:rsidRPr="00E6055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8</w:t>
            </w:r>
          </w:p>
        </w:tc>
        <w:tc>
          <w:tcPr>
            <w:tcW w:w="5495"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8021FA" w:rsidRPr="00E6055A"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A"/>
                <w:sz w:val="28"/>
                <w:szCs w:val="28"/>
                <w:lang w:val="uk-UA"/>
              </w:rPr>
              <w:t>Розгляд питання «</w:t>
            </w:r>
            <w:r w:rsidRPr="00E6055A">
              <w:rPr>
                <w:rFonts w:ascii="Times New Roman" w:eastAsia="Times New Roman" w:hAnsi="Times New Roman" w:cs="Times New Roman"/>
                <w:sz w:val="28"/>
                <w:szCs w:val="28"/>
                <w:lang w:val="uk-UA" w:eastAsia="ru-RU"/>
              </w:rPr>
              <w:t>П</w:t>
            </w:r>
            <w:r w:rsidRPr="00E6055A">
              <w:rPr>
                <w:rFonts w:ascii="Times New Roman" w:eastAsia="Times New Roman" w:hAnsi="Times New Roman" w:cs="Times New Roman"/>
                <w:sz w:val="28"/>
                <w:szCs w:val="28"/>
                <w:lang w:val="ru-RU" w:eastAsia="ru-RU"/>
              </w:rPr>
              <w:t xml:space="preserve">ро виконання плану заходів </w:t>
            </w:r>
            <w:r w:rsidR="009F1133">
              <w:rPr>
                <w:rFonts w:ascii="Times New Roman" w:eastAsia="Times New Roman" w:hAnsi="Times New Roman" w:cs="Times New Roman"/>
                <w:sz w:val="28"/>
                <w:szCs w:val="28"/>
                <w:lang w:val="ru-RU" w:eastAsia="ru-RU"/>
              </w:rPr>
              <w:t>і</w:t>
            </w:r>
            <w:bookmarkStart w:id="0" w:name="_GoBack"/>
            <w:bookmarkEnd w:id="0"/>
            <w:r w:rsidRPr="00E6055A">
              <w:rPr>
                <w:rFonts w:ascii="Times New Roman" w:eastAsia="Times New Roman" w:hAnsi="Times New Roman" w:cs="Times New Roman"/>
                <w:sz w:val="28"/>
                <w:szCs w:val="28"/>
                <w:lang w:val="ru-RU" w:eastAsia="ru-RU"/>
              </w:rPr>
              <w:t xml:space="preserve">з </w:t>
            </w:r>
            <w:r>
              <w:rPr>
                <w:rFonts w:ascii="Times New Roman" w:eastAsia="Times New Roman" w:hAnsi="Times New Roman" w:cs="Times New Roman"/>
                <w:sz w:val="28"/>
                <w:szCs w:val="28"/>
                <w:lang w:val="ru-RU" w:eastAsia="ru-RU"/>
              </w:rPr>
              <w:t>запобігання та протидії булінгу</w:t>
            </w:r>
            <w:r w:rsidRPr="00E6055A">
              <w:rPr>
                <w:rFonts w:ascii="Times New Roman" w:eastAsia="Times New Roman" w:hAnsi="Times New Roman" w:cs="Times New Roman"/>
                <w:sz w:val="28"/>
                <w:szCs w:val="28"/>
                <w:lang w:val="uk-UA"/>
              </w:rPr>
              <w:t xml:space="preserve">» </w:t>
            </w:r>
            <w:r w:rsidRPr="00E6055A">
              <w:rPr>
                <w:rFonts w:ascii="Times New Roman" w:eastAsia="Times New Roman" w:hAnsi="Times New Roman" w:cs="Times New Roman"/>
                <w:color w:val="00000A"/>
                <w:sz w:val="28"/>
                <w:szCs w:val="28"/>
                <w:lang w:val="uk-UA"/>
              </w:rPr>
              <w:t>на засіданні педагогічної ради</w:t>
            </w:r>
            <w:r>
              <w:rPr>
                <w:rFonts w:ascii="Times New Roman" w:eastAsia="Times New Roman" w:hAnsi="Times New Roman" w:cs="Times New Roman"/>
                <w:color w:val="00000A"/>
                <w:sz w:val="28"/>
                <w:szCs w:val="28"/>
                <w:lang w:val="uk-UA"/>
              </w:rPr>
              <w:t>.</w:t>
            </w:r>
          </w:p>
        </w:tc>
        <w:tc>
          <w:tcPr>
            <w:tcW w:w="269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8021FA" w:rsidRPr="00926BB5" w:rsidRDefault="008021FA" w:rsidP="005331E2">
            <w:pPr>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Заступник директора</w:t>
            </w:r>
            <w:r w:rsidRPr="00E6055A">
              <w:rPr>
                <w:rFonts w:ascii="Times New Roman" w:eastAsia="Times New Roman" w:hAnsi="Times New Roman" w:cs="Times New Roman"/>
                <w:color w:val="000000"/>
                <w:sz w:val="28"/>
                <w:szCs w:val="28"/>
                <w:lang w:val="ru-RU"/>
              </w:rPr>
              <w:t xml:space="preserve"> з навчально-виховної</w:t>
            </w:r>
            <w:r w:rsidRPr="00E6055A">
              <w:rPr>
                <w:rFonts w:ascii="Times New Roman" w:eastAsia="Times New Roman" w:hAnsi="Times New Roman" w:cs="Times New Roman"/>
                <w:color w:val="000000"/>
                <w:sz w:val="28"/>
                <w:szCs w:val="28"/>
              </w:rPr>
              <w:t> </w:t>
            </w:r>
          </w:p>
          <w:p w:rsidR="008021FA" w:rsidRPr="00E6055A" w:rsidRDefault="008021FA" w:rsidP="005331E2">
            <w:pPr>
              <w:spacing w:after="0" w:line="240" w:lineRule="auto"/>
              <w:jc w:val="both"/>
              <w:rPr>
                <w:rFonts w:ascii="Times New Roman" w:eastAsia="Times New Roman" w:hAnsi="Times New Roman" w:cs="Times New Roman"/>
                <w:color w:val="000000"/>
                <w:sz w:val="28"/>
                <w:szCs w:val="28"/>
                <w:lang w:val="ru-RU"/>
              </w:rPr>
            </w:pPr>
            <w:r w:rsidRPr="00E6055A">
              <w:rPr>
                <w:rFonts w:ascii="Times New Roman" w:eastAsia="Times New Roman" w:hAnsi="Times New Roman" w:cs="Times New Roman"/>
                <w:color w:val="000000"/>
                <w:sz w:val="28"/>
                <w:szCs w:val="28"/>
                <w:lang w:val="ru-RU"/>
              </w:rPr>
              <w:t>роботи</w:t>
            </w:r>
          </w:p>
        </w:tc>
        <w:tc>
          <w:tcPr>
            <w:tcW w:w="1701"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8021FA" w:rsidRPr="00E6055A" w:rsidRDefault="008021FA" w:rsidP="005331E2">
            <w:pPr>
              <w:spacing w:after="0" w:line="240"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Червень</w:t>
            </w:r>
          </w:p>
        </w:tc>
      </w:tr>
    </w:tbl>
    <w:p w:rsidR="008021FA" w:rsidRPr="00E6055A" w:rsidRDefault="008021FA" w:rsidP="008021FA">
      <w:pPr>
        <w:spacing w:after="0" w:line="240" w:lineRule="auto"/>
        <w:jc w:val="both"/>
        <w:rPr>
          <w:rFonts w:ascii="Times New Roman" w:eastAsia="Times New Roman" w:hAnsi="Times New Roman" w:cs="Times New Roman"/>
          <w:sz w:val="28"/>
          <w:szCs w:val="28"/>
        </w:rPr>
      </w:pPr>
    </w:p>
    <w:p w:rsidR="008021FA" w:rsidRDefault="008021FA"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p>
    <w:p w:rsidR="008021FA" w:rsidRDefault="008021FA"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p>
    <w:tbl>
      <w:tblPr>
        <w:tblW w:w="0" w:type="auto"/>
        <w:tblCellSpacing w:w="0" w:type="dxa"/>
        <w:tblInd w:w="137" w:type="dxa"/>
        <w:tblLayout w:type="fixed"/>
        <w:tblCellMar>
          <w:top w:w="38" w:type="dxa"/>
          <w:left w:w="109" w:type="dxa"/>
          <w:right w:w="113" w:type="dxa"/>
        </w:tblCellMar>
        <w:tblLook w:val="04A0" w:firstRow="1" w:lastRow="0" w:firstColumn="1" w:lastColumn="0" w:noHBand="0" w:noVBand="1"/>
      </w:tblPr>
      <w:tblGrid>
        <w:gridCol w:w="567"/>
        <w:gridCol w:w="5313"/>
        <w:gridCol w:w="2682"/>
        <w:gridCol w:w="1688"/>
      </w:tblGrid>
      <w:tr w:rsidR="009F261B" w:rsidRPr="009F261B" w:rsidTr="00C21328">
        <w:trPr>
          <w:trHeight w:val="486"/>
          <w:tblCellSpacing w:w="0" w:type="dxa"/>
        </w:trPr>
        <w:tc>
          <w:tcPr>
            <w:tcW w:w="10250" w:type="dxa"/>
            <w:gridSpan w:val="4"/>
            <w:tcBorders>
              <w:top w:val="single" w:sz="4" w:space="0" w:color="231F20"/>
              <w:left w:val="single" w:sz="4" w:space="0" w:color="231F20"/>
              <w:bottom w:val="single" w:sz="4" w:space="0" w:color="231F20"/>
              <w:right w:val="single" w:sz="4" w:space="0" w:color="auto"/>
            </w:tcBorders>
            <w:shd w:val="clear" w:color="auto" w:fill="FFFFFF"/>
            <w:tcMar>
              <w:top w:w="0" w:type="dxa"/>
              <w:left w:w="108" w:type="dxa"/>
              <w:bottom w:w="0" w:type="dxa"/>
              <w:right w:w="108" w:type="dxa"/>
            </w:tcMar>
            <w:vAlign w:val="center"/>
            <w:hideMark/>
          </w:tcPr>
          <w:p w:rsidR="009F261B" w:rsidRPr="009F261B" w:rsidRDefault="009F261B" w:rsidP="009F261B">
            <w:pPr>
              <w:spacing w:after="0" w:line="240" w:lineRule="auto"/>
              <w:ind w:left="2"/>
              <w:jc w:val="center"/>
              <w:rPr>
                <w:rFonts w:ascii="Times New Roman" w:eastAsia="Times New Roman" w:hAnsi="Times New Roman" w:cs="Times New Roman"/>
                <w:sz w:val="28"/>
                <w:szCs w:val="28"/>
                <w:lang w:val="ru-RU"/>
              </w:rPr>
            </w:pPr>
            <w:r w:rsidRPr="009F261B">
              <w:rPr>
                <w:rFonts w:ascii="Times New Roman" w:eastAsia="Times New Roman" w:hAnsi="Times New Roman" w:cs="Times New Roman"/>
                <w:b/>
                <w:bCs/>
                <w:color w:val="00000A"/>
                <w:sz w:val="28"/>
                <w:szCs w:val="28"/>
                <w:lang w:val="ru-RU"/>
              </w:rPr>
              <w:t>Моніторинг</w:t>
            </w:r>
            <w:r w:rsidRPr="009F261B">
              <w:rPr>
                <w:rFonts w:ascii="Times New Roman" w:eastAsia="Times New Roman" w:hAnsi="Times New Roman" w:cs="Times New Roman"/>
                <w:b/>
                <w:bCs/>
                <w:color w:val="00000A"/>
                <w:sz w:val="28"/>
                <w:szCs w:val="28"/>
              </w:rPr>
              <w:t> </w:t>
            </w:r>
            <w:r w:rsidRPr="009F261B">
              <w:rPr>
                <w:rFonts w:ascii="Times New Roman" w:eastAsia="Times New Roman" w:hAnsi="Times New Roman" w:cs="Times New Roman"/>
                <w:b/>
                <w:bCs/>
                <w:color w:val="00000A"/>
                <w:sz w:val="28"/>
                <w:szCs w:val="28"/>
                <w:lang w:val="ru-RU"/>
              </w:rPr>
              <w:t>освітнього</w:t>
            </w:r>
            <w:r w:rsidRPr="009F261B">
              <w:rPr>
                <w:rFonts w:ascii="Times New Roman" w:eastAsia="Times New Roman" w:hAnsi="Times New Roman" w:cs="Times New Roman"/>
                <w:b/>
                <w:bCs/>
                <w:color w:val="00000A"/>
                <w:sz w:val="28"/>
                <w:szCs w:val="28"/>
              </w:rPr>
              <w:t> </w:t>
            </w:r>
            <w:r w:rsidRPr="009F261B">
              <w:rPr>
                <w:rFonts w:ascii="Times New Roman" w:eastAsia="Times New Roman" w:hAnsi="Times New Roman" w:cs="Times New Roman"/>
                <w:b/>
                <w:bCs/>
                <w:color w:val="00000A"/>
                <w:sz w:val="28"/>
                <w:szCs w:val="28"/>
                <w:lang w:val="ru-RU"/>
              </w:rPr>
              <w:t>середовища закладу освіти</w:t>
            </w:r>
          </w:p>
        </w:tc>
      </w:tr>
      <w:tr w:rsidR="009F261B" w:rsidRPr="009F261B" w:rsidTr="00587DEC">
        <w:trPr>
          <w:trHeight w:val="1038"/>
          <w:tblCellSpacing w:w="0" w:type="dxa"/>
        </w:trPr>
        <w:tc>
          <w:tcPr>
            <w:tcW w:w="56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587DEC" w:rsidP="009F26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lastRenderedPageBreak/>
              <w:t>29</w:t>
            </w:r>
          </w:p>
        </w:tc>
        <w:tc>
          <w:tcPr>
            <w:tcW w:w="5313"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lang w:val="ru-RU"/>
              </w:rPr>
            </w:pPr>
            <w:r w:rsidRPr="009F261B">
              <w:rPr>
                <w:rFonts w:ascii="Times New Roman" w:eastAsia="Times New Roman" w:hAnsi="Times New Roman" w:cs="Times New Roman"/>
                <w:color w:val="00000A"/>
                <w:sz w:val="28"/>
                <w:szCs w:val="28"/>
                <w:lang w:val="ru-RU"/>
              </w:rPr>
              <w:t>Самооцінка закладу освіти за показниками</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безпеки, комфортності, інклюзивності</w:t>
            </w:r>
          </w:p>
        </w:tc>
        <w:tc>
          <w:tcPr>
            <w:tcW w:w="2682"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C21328" w:rsidRDefault="009F261B" w:rsidP="009F261B">
            <w:pPr>
              <w:spacing w:after="0" w:line="240" w:lineRule="auto"/>
              <w:rPr>
                <w:rFonts w:ascii="Times New Roman" w:eastAsia="Times New Roman" w:hAnsi="Times New Roman" w:cs="Times New Roman"/>
                <w:color w:val="00000A"/>
                <w:sz w:val="28"/>
                <w:szCs w:val="28"/>
              </w:rPr>
            </w:pPr>
            <w:r w:rsidRPr="009F261B">
              <w:rPr>
                <w:rFonts w:ascii="Times New Roman" w:eastAsia="Times New Roman" w:hAnsi="Times New Roman" w:cs="Times New Roman"/>
                <w:color w:val="00000A"/>
                <w:sz w:val="28"/>
                <w:szCs w:val="28"/>
              </w:rPr>
              <w:t>Адміністрація </w:t>
            </w:r>
          </w:p>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школи, колектив закладу</w:t>
            </w:r>
          </w:p>
        </w:tc>
        <w:tc>
          <w:tcPr>
            <w:tcW w:w="1688" w:type="dxa"/>
            <w:tcBorders>
              <w:top w:val="single" w:sz="4" w:space="0" w:color="231F20"/>
              <w:left w:val="single" w:sz="4" w:space="0" w:color="231F20"/>
              <w:bottom w:val="single" w:sz="4" w:space="0" w:color="231F20"/>
              <w:right w:val="single" w:sz="4" w:space="0" w:color="auto"/>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2 рази на рік</w:t>
            </w:r>
          </w:p>
        </w:tc>
      </w:tr>
      <w:tr w:rsidR="009F261B" w:rsidRPr="009F261B" w:rsidTr="00587DEC">
        <w:trPr>
          <w:trHeight w:val="1038"/>
          <w:tblCellSpacing w:w="0" w:type="dxa"/>
        </w:trPr>
        <w:tc>
          <w:tcPr>
            <w:tcW w:w="56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587DEC" w:rsidP="009F26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30</w:t>
            </w:r>
          </w:p>
        </w:tc>
        <w:tc>
          <w:tcPr>
            <w:tcW w:w="5313"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lang w:val="ru-RU"/>
              </w:rPr>
            </w:pPr>
            <w:r w:rsidRPr="009F261B">
              <w:rPr>
                <w:rFonts w:ascii="Times New Roman" w:eastAsia="Times New Roman" w:hAnsi="Times New Roman" w:cs="Times New Roman"/>
                <w:color w:val="00000A"/>
                <w:sz w:val="28"/>
                <w:szCs w:val="28"/>
                <w:lang w:val="ru-RU"/>
              </w:rPr>
              <w:t>Анонімне</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анкетування</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учнів 5-9 класів про випадки</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булінгу (цькування) у школі</w:t>
            </w:r>
          </w:p>
        </w:tc>
        <w:tc>
          <w:tcPr>
            <w:tcW w:w="2682"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Психолог</w:t>
            </w:r>
          </w:p>
        </w:tc>
        <w:tc>
          <w:tcPr>
            <w:tcW w:w="1688" w:type="dxa"/>
            <w:tcBorders>
              <w:top w:val="single" w:sz="4" w:space="0" w:color="231F20"/>
              <w:left w:val="single" w:sz="4" w:space="0" w:color="231F20"/>
              <w:bottom w:val="single" w:sz="4" w:space="0" w:color="231F20"/>
              <w:right w:val="single" w:sz="4" w:space="0" w:color="auto"/>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Грудень </w:t>
            </w:r>
          </w:p>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0"/>
                <w:sz w:val="28"/>
                <w:szCs w:val="28"/>
              </w:rPr>
              <w:t> </w:t>
            </w:r>
          </w:p>
        </w:tc>
      </w:tr>
      <w:tr w:rsidR="009F261B" w:rsidRPr="009F261B" w:rsidTr="00587DEC">
        <w:trPr>
          <w:trHeight w:val="762"/>
          <w:tblCellSpacing w:w="0" w:type="dxa"/>
        </w:trPr>
        <w:tc>
          <w:tcPr>
            <w:tcW w:w="56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587DEC" w:rsidP="009F26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31</w:t>
            </w:r>
          </w:p>
        </w:tc>
        <w:tc>
          <w:tcPr>
            <w:tcW w:w="5313"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lang w:val="ru-RU"/>
              </w:rPr>
            </w:pPr>
            <w:r w:rsidRPr="009F261B">
              <w:rPr>
                <w:rFonts w:ascii="Times New Roman" w:eastAsia="Times New Roman" w:hAnsi="Times New Roman" w:cs="Times New Roman"/>
                <w:color w:val="00000A"/>
                <w:sz w:val="28"/>
                <w:szCs w:val="28"/>
                <w:lang w:val="ru-RU"/>
              </w:rPr>
              <w:t>Анкетування</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батьків про безпеку в закладі</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освіти</w:t>
            </w:r>
          </w:p>
        </w:tc>
        <w:tc>
          <w:tcPr>
            <w:tcW w:w="2682"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Класні керівники</w:t>
            </w:r>
          </w:p>
        </w:tc>
        <w:tc>
          <w:tcPr>
            <w:tcW w:w="1688" w:type="dxa"/>
            <w:tcBorders>
              <w:top w:val="single" w:sz="4" w:space="0" w:color="231F20"/>
              <w:left w:val="single" w:sz="4" w:space="0" w:color="231F20"/>
              <w:bottom w:val="single" w:sz="4" w:space="0" w:color="231F20"/>
              <w:right w:val="single" w:sz="4" w:space="0" w:color="auto"/>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Грудень</w:t>
            </w:r>
          </w:p>
        </w:tc>
      </w:tr>
      <w:tr w:rsidR="009F261B" w:rsidRPr="009F261B" w:rsidTr="00587DEC">
        <w:trPr>
          <w:trHeight w:val="762"/>
          <w:tblCellSpacing w:w="0" w:type="dxa"/>
        </w:trPr>
        <w:tc>
          <w:tcPr>
            <w:tcW w:w="56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587DEC" w:rsidP="009F26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32</w:t>
            </w:r>
          </w:p>
        </w:tc>
        <w:tc>
          <w:tcPr>
            <w:tcW w:w="5313"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lang w:val="ru-RU"/>
              </w:rPr>
              <w:t>Діагностика</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стосунків у закладі</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 xml:space="preserve">освіти. </w:t>
            </w:r>
            <w:r w:rsidRPr="009F261B">
              <w:rPr>
                <w:rFonts w:ascii="Times New Roman" w:eastAsia="Times New Roman" w:hAnsi="Times New Roman" w:cs="Times New Roman"/>
                <w:color w:val="00000A"/>
                <w:sz w:val="28"/>
                <w:szCs w:val="28"/>
              </w:rPr>
              <w:t>Анкетування учнів та вчителів.</w:t>
            </w:r>
          </w:p>
        </w:tc>
        <w:tc>
          <w:tcPr>
            <w:tcW w:w="2682"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Психолог</w:t>
            </w:r>
          </w:p>
        </w:tc>
        <w:tc>
          <w:tcPr>
            <w:tcW w:w="1688" w:type="dxa"/>
            <w:tcBorders>
              <w:top w:val="single" w:sz="4" w:space="0" w:color="231F20"/>
              <w:left w:val="single" w:sz="4" w:space="0" w:color="231F20"/>
              <w:bottom w:val="single" w:sz="4" w:space="0" w:color="231F20"/>
              <w:right w:val="single" w:sz="4" w:space="0" w:color="auto"/>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Лютий</w:t>
            </w:r>
          </w:p>
        </w:tc>
      </w:tr>
      <w:tr w:rsidR="00C21328" w:rsidRPr="009F261B" w:rsidTr="00C21328">
        <w:trPr>
          <w:trHeight w:val="839"/>
          <w:tblCellSpacing w:w="0" w:type="dxa"/>
        </w:trPr>
        <w:tc>
          <w:tcPr>
            <w:tcW w:w="56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Default="00587DEC" w:rsidP="009F261B">
            <w:pPr>
              <w:spacing w:after="0" w:line="240" w:lineRule="auto"/>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33</w:t>
            </w:r>
          </w:p>
          <w:p w:rsidR="00C21328" w:rsidRPr="009F261B" w:rsidRDefault="00C21328" w:rsidP="009F261B">
            <w:pPr>
              <w:spacing w:after="0" w:line="240" w:lineRule="auto"/>
              <w:rPr>
                <w:rFonts w:ascii="Times New Roman" w:eastAsia="Times New Roman" w:hAnsi="Times New Roman" w:cs="Times New Roman"/>
                <w:sz w:val="28"/>
                <w:szCs w:val="28"/>
              </w:rPr>
            </w:pPr>
          </w:p>
        </w:tc>
        <w:tc>
          <w:tcPr>
            <w:tcW w:w="5313"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lang w:val="ru-RU"/>
              </w:rPr>
            </w:pPr>
            <w:r w:rsidRPr="009F261B">
              <w:rPr>
                <w:rFonts w:ascii="Times New Roman" w:eastAsia="Times New Roman" w:hAnsi="Times New Roman" w:cs="Times New Roman"/>
                <w:color w:val="00000A"/>
                <w:sz w:val="28"/>
                <w:szCs w:val="28"/>
                <w:lang w:val="ru-RU"/>
              </w:rPr>
              <w:t>Підготовка</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звіту про виконання плану заходів з запобігання та протидії</w:t>
            </w:r>
            <w:r w:rsidRPr="009F261B">
              <w:rPr>
                <w:rFonts w:ascii="Times New Roman" w:eastAsia="Times New Roman" w:hAnsi="Times New Roman" w:cs="Times New Roman"/>
                <w:color w:val="00000A"/>
                <w:sz w:val="28"/>
                <w:szCs w:val="28"/>
              </w:rPr>
              <w:t> </w:t>
            </w:r>
            <w:r w:rsidRPr="009F261B">
              <w:rPr>
                <w:rFonts w:ascii="Times New Roman" w:eastAsia="Times New Roman" w:hAnsi="Times New Roman" w:cs="Times New Roman"/>
                <w:color w:val="00000A"/>
                <w:sz w:val="28"/>
                <w:szCs w:val="28"/>
                <w:lang w:val="ru-RU"/>
              </w:rPr>
              <w:t>булінгу</w:t>
            </w:r>
            <w:r w:rsidRPr="009F261B">
              <w:rPr>
                <w:rFonts w:ascii="Times New Roman" w:eastAsia="Times New Roman" w:hAnsi="Times New Roman" w:cs="Times New Roman"/>
                <w:color w:val="00000A"/>
                <w:sz w:val="28"/>
                <w:szCs w:val="28"/>
              </w:rPr>
              <w:t> </w:t>
            </w:r>
          </w:p>
        </w:tc>
        <w:tc>
          <w:tcPr>
            <w:tcW w:w="2682"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lang w:val="ru-RU"/>
              </w:rPr>
            </w:pPr>
            <w:r w:rsidRPr="009F261B">
              <w:rPr>
                <w:rFonts w:ascii="Times New Roman" w:eastAsia="Times New Roman" w:hAnsi="Times New Roman" w:cs="Times New Roman"/>
                <w:color w:val="000000"/>
                <w:sz w:val="28"/>
                <w:szCs w:val="28"/>
                <w:lang w:val="ru-RU"/>
              </w:rPr>
              <w:t>Заступник директора з навчально-виховної</w:t>
            </w:r>
            <w:r w:rsidRPr="009F261B">
              <w:rPr>
                <w:rFonts w:ascii="Times New Roman" w:eastAsia="Times New Roman" w:hAnsi="Times New Roman" w:cs="Times New Roman"/>
                <w:color w:val="000000"/>
                <w:sz w:val="28"/>
                <w:szCs w:val="28"/>
              </w:rPr>
              <w:t> </w:t>
            </w:r>
            <w:r w:rsidRPr="009F261B">
              <w:rPr>
                <w:rFonts w:ascii="Times New Roman" w:eastAsia="Times New Roman" w:hAnsi="Times New Roman" w:cs="Times New Roman"/>
                <w:color w:val="000000"/>
                <w:sz w:val="28"/>
                <w:szCs w:val="28"/>
                <w:lang w:val="ru-RU"/>
              </w:rPr>
              <w:t>роботи</w:t>
            </w:r>
          </w:p>
        </w:tc>
        <w:tc>
          <w:tcPr>
            <w:tcW w:w="1688" w:type="dxa"/>
            <w:tcBorders>
              <w:top w:val="single" w:sz="4" w:space="0" w:color="231F20"/>
              <w:left w:val="single" w:sz="4" w:space="0" w:color="231F20"/>
              <w:bottom w:val="single" w:sz="4" w:space="0" w:color="231F20"/>
              <w:right w:val="single" w:sz="4" w:space="0" w:color="auto"/>
            </w:tcBorders>
            <w:tcMar>
              <w:top w:w="0" w:type="dxa"/>
              <w:left w:w="108" w:type="dxa"/>
              <w:bottom w:w="0" w:type="dxa"/>
              <w:right w:w="108" w:type="dxa"/>
            </w:tcMar>
            <w:vAlign w:val="center"/>
            <w:hideMark/>
          </w:tcPr>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Травень</w:t>
            </w:r>
          </w:p>
          <w:p w:rsidR="009F261B" w:rsidRPr="009F261B" w:rsidRDefault="009F261B" w:rsidP="009F261B">
            <w:pPr>
              <w:spacing w:after="0" w:line="240" w:lineRule="auto"/>
              <w:rPr>
                <w:rFonts w:ascii="Times New Roman" w:eastAsia="Times New Roman" w:hAnsi="Times New Roman" w:cs="Times New Roman"/>
                <w:sz w:val="28"/>
                <w:szCs w:val="28"/>
              </w:rPr>
            </w:pPr>
            <w:r w:rsidRPr="009F261B">
              <w:rPr>
                <w:rFonts w:ascii="Times New Roman" w:eastAsia="Times New Roman" w:hAnsi="Times New Roman" w:cs="Times New Roman"/>
                <w:color w:val="00000A"/>
                <w:sz w:val="28"/>
                <w:szCs w:val="28"/>
              </w:rPr>
              <w:t>червень</w:t>
            </w:r>
          </w:p>
        </w:tc>
      </w:tr>
      <w:tr w:rsidR="00C21328" w:rsidRPr="009F261B" w:rsidTr="000459D8">
        <w:trPr>
          <w:trHeight w:val="70"/>
          <w:tblCellSpacing w:w="0" w:type="dxa"/>
        </w:trPr>
        <w:tc>
          <w:tcPr>
            <w:tcW w:w="567" w:type="dxa"/>
            <w:tcBorders>
              <w:top w:val="single" w:sz="4" w:space="0" w:color="231F20"/>
              <w:left w:val="single" w:sz="4" w:space="0" w:color="231F20"/>
              <w:bottom w:val="single" w:sz="4" w:space="0" w:color="auto"/>
              <w:right w:val="single" w:sz="4" w:space="0" w:color="231F20"/>
            </w:tcBorders>
            <w:tcMar>
              <w:top w:w="0" w:type="dxa"/>
              <w:left w:w="108" w:type="dxa"/>
              <w:bottom w:w="0" w:type="dxa"/>
              <w:right w:w="108" w:type="dxa"/>
            </w:tcMar>
            <w:vAlign w:val="center"/>
          </w:tcPr>
          <w:p w:rsidR="00C21328" w:rsidRDefault="00C21328" w:rsidP="009F261B">
            <w:pPr>
              <w:spacing w:after="0" w:line="240" w:lineRule="auto"/>
              <w:rPr>
                <w:rFonts w:ascii="Times New Roman" w:eastAsia="Times New Roman" w:hAnsi="Times New Roman" w:cs="Times New Roman"/>
                <w:color w:val="00000A"/>
                <w:sz w:val="28"/>
                <w:szCs w:val="28"/>
              </w:rPr>
            </w:pPr>
          </w:p>
        </w:tc>
        <w:tc>
          <w:tcPr>
            <w:tcW w:w="5313" w:type="dxa"/>
            <w:tcBorders>
              <w:top w:val="single" w:sz="4" w:space="0" w:color="231F20"/>
              <w:left w:val="single" w:sz="4" w:space="0" w:color="231F20"/>
              <w:bottom w:val="single" w:sz="4" w:space="0" w:color="auto"/>
              <w:right w:val="single" w:sz="4" w:space="0" w:color="231F20"/>
            </w:tcBorders>
            <w:tcMar>
              <w:top w:w="0" w:type="dxa"/>
              <w:left w:w="108" w:type="dxa"/>
              <w:bottom w:w="0" w:type="dxa"/>
              <w:right w:w="108" w:type="dxa"/>
            </w:tcMar>
            <w:vAlign w:val="center"/>
          </w:tcPr>
          <w:p w:rsidR="00C21328" w:rsidRPr="009F261B" w:rsidRDefault="00C21328" w:rsidP="009F261B">
            <w:pPr>
              <w:spacing w:after="0" w:line="240" w:lineRule="auto"/>
              <w:rPr>
                <w:rFonts w:ascii="Times New Roman" w:eastAsia="Times New Roman" w:hAnsi="Times New Roman" w:cs="Times New Roman"/>
                <w:color w:val="00000A"/>
                <w:sz w:val="28"/>
                <w:szCs w:val="28"/>
                <w:lang w:val="ru-RU"/>
              </w:rPr>
            </w:pPr>
          </w:p>
        </w:tc>
        <w:tc>
          <w:tcPr>
            <w:tcW w:w="2682" w:type="dxa"/>
            <w:tcBorders>
              <w:top w:val="single" w:sz="4" w:space="0" w:color="231F20"/>
              <w:left w:val="single" w:sz="4" w:space="0" w:color="231F20"/>
              <w:bottom w:val="single" w:sz="4" w:space="0" w:color="auto"/>
              <w:right w:val="single" w:sz="4" w:space="0" w:color="231F20"/>
            </w:tcBorders>
            <w:tcMar>
              <w:top w:w="0" w:type="dxa"/>
              <w:left w:w="108" w:type="dxa"/>
              <w:bottom w:w="0" w:type="dxa"/>
              <w:right w:w="108" w:type="dxa"/>
            </w:tcMar>
            <w:vAlign w:val="center"/>
          </w:tcPr>
          <w:p w:rsidR="00C21328" w:rsidRPr="009F261B" w:rsidRDefault="00C21328" w:rsidP="009F261B">
            <w:pPr>
              <w:spacing w:after="0" w:line="240" w:lineRule="auto"/>
              <w:rPr>
                <w:rFonts w:ascii="Times New Roman" w:eastAsia="Times New Roman" w:hAnsi="Times New Roman" w:cs="Times New Roman"/>
                <w:color w:val="000000"/>
                <w:sz w:val="28"/>
                <w:szCs w:val="28"/>
                <w:lang w:val="ru-RU"/>
              </w:rPr>
            </w:pPr>
          </w:p>
        </w:tc>
        <w:tc>
          <w:tcPr>
            <w:tcW w:w="1688" w:type="dxa"/>
            <w:tcBorders>
              <w:top w:val="single" w:sz="4" w:space="0" w:color="231F20"/>
              <w:left w:val="single" w:sz="4" w:space="0" w:color="231F20"/>
              <w:bottom w:val="single" w:sz="4" w:space="0" w:color="auto"/>
              <w:right w:val="single" w:sz="4" w:space="0" w:color="auto"/>
            </w:tcBorders>
            <w:tcMar>
              <w:top w:w="0" w:type="dxa"/>
              <w:left w:w="108" w:type="dxa"/>
              <w:bottom w:w="0" w:type="dxa"/>
              <w:right w:w="108" w:type="dxa"/>
            </w:tcMar>
            <w:vAlign w:val="center"/>
          </w:tcPr>
          <w:p w:rsidR="00C21328" w:rsidRPr="009F261B" w:rsidRDefault="00C21328" w:rsidP="009F261B">
            <w:pPr>
              <w:spacing w:after="0" w:line="240" w:lineRule="auto"/>
              <w:rPr>
                <w:rFonts w:ascii="Times New Roman" w:eastAsia="Times New Roman" w:hAnsi="Times New Roman" w:cs="Times New Roman"/>
                <w:color w:val="00000A"/>
                <w:sz w:val="28"/>
                <w:szCs w:val="28"/>
              </w:rPr>
            </w:pPr>
          </w:p>
        </w:tc>
      </w:tr>
    </w:tbl>
    <w:p w:rsidR="009F261B" w:rsidRPr="009F261B" w:rsidRDefault="009F261B" w:rsidP="009F261B">
      <w:pPr>
        <w:spacing w:after="0" w:line="240" w:lineRule="auto"/>
        <w:ind w:left="-1696" w:right="494"/>
        <w:rPr>
          <w:rFonts w:ascii="Times New Roman" w:eastAsia="Times New Roman" w:hAnsi="Times New Roman" w:cs="Times New Roman"/>
          <w:sz w:val="28"/>
          <w:szCs w:val="28"/>
        </w:rPr>
      </w:pPr>
      <w:r w:rsidRPr="009F261B">
        <w:rPr>
          <w:rFonts w:ascii="Times New Roman" w:eastAsia="Times New Roman" w:hAnsi="Times New Roman" w:cs="Times New Roman"/>
          <w:color w:val="000000"/>
          <w:sz w:val="28"/>
          <w:szCs w:val="28"/>
        </w:rPr>
        <w:t> </w:t>
      </w:r>
    </w:p>
    <w:p w:rsidR="008021FA" w:rsidRDefault="008021FA" w:rsidP="000459D8">
      <w:pPr>
        <w:shd w:val="clear" w:color="auto" w:fill="FFFFFF"/>
        <w:spacing w:after="0" w:line="311" w:lineRule="atLeast"/>
        <w:rPr>
          <w:rFonts w:ascii="Times New Roman" w:eastAsia="Times New Roman" w:hAnsi="Times New Roman" w:cs="Times New Roman"/>
          <w:b/>
          <w:bCs/>
          <w:color w:val="000000"/>
          <w:sz w:val="28"/>
          <w:szCs w:val="28"/>
          <w:lang w:val="uk-UA" w:eastAsia="ru-RU"/>
        </w:rPr>
      </w:pPr>
    </w:p>
    <w:p w:rsidR="00926BB5" w:rsidRDefault="00926BB5" w:rsidP="00926BB5">
      <w:pPr>
        <w:shd w:val="clear" w:color="auto" w:fill="FFFFFF"/>
        <w:spacing w:after="0" w:line="240" w:lineRule="auto"/>
        <w:rPr>
          <w:rFonts w:ascii="Times New Roman" w:eastAsia="Times New Roman" w:hAnsi="Times New Roman" w:cs="Times New Roman"/>
          <w:color w:val="3F3F3F"/>
          <w:sz w:val="28"/>
          <w:szCs w:val="28"/>
          <w:lang w:val="uk-UA" w:eastAsia="ru-RU"/>
        </w:rPr>
      </w:pPr>
    </w:p>
    <w:p w:rsidR="00926BB5" w:rsidRDefault="00926BB5"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Додаток 2</w:t>
      </w:r>
    </w:p>
    <w:p w:rsidR="00926BB5" w:rsidRDefault="00926BB5"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004947A7">
        <w:rPr>
          <w:rFonts w:ascii="Times New Roman" w:eastAsia="Times New Roman" w:hAnsi="Times New Roman" w:cs="Times New Roman"/>
          <w:b/>
          <w:bCs/>
          <w:color w:val="000000"/>
          <w:sz w:val="28"/>
          <w:szCs w:val="28"/>
          <w:lang w:val="uk-UA" w:eastAsia="ru-RU"/>
        </w:rPr>
        <w:t xml:space="preserve">           до наказу №95 від 27.08.2021</w:t>
      </w:r>
      <w:r>
        <w:rPr>
          <w:rFonts w:ascii="Times New Roman" w:eastAsia="Times New Roman" w:hAnsi="Times New Roman" w:cs="Times New Roman"/>
          <w:b/>
          <w:bCs/>
          <w:color w:val="000000"/>
          <w:sz w:val="28"/>
          <w:szCs w:val="28"/>
          <w:lang w:val="uk-UA" w:eastAsia="ru-RU"/>
        </w:rPr>
        <w:t xml:space="preserve"> р.</w:t>
      </w:r>
    </w:p>
    <w:p w:rsidR="00DD07E2" w:rsidRDefault="00DD07E2" w:rsidP="00926BB5">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p>
    <w:p w:rsidR="00926BB5" w:rsidRDefault="00926BB5" w:rsidP="00926BB5">
      <w:pPr>
        <w:shd w:val="clear" w:color="auto" w:fill="FFFFFF"/>
        <w:spacing w:after="0" w:line="311" w:lineRule="atLeast"/>
        <w:jc w:val="center"/>
        <w:rPr>
          <w:rFonts w:ascii="Helvetica" w:eastAsia="Times New Roman" w:hAnsi="Helvetica" w:cs="Helvetica"/>
          <w:color w:val="3F3F3F"/>
          <w:sz w:val="27"/>
          <w:szCs w:val="27"/>
          <w:lang w:val="ru-RU" w:eastAsia="ru-RU"/>
        </w:rPr>
      </w:pPr>
      <w:r>
        <w:rPr>
          <w:rFonts w:ascii="Times New Roman" w:eastAsia="Times New Roman" w:hAnsi="Times New Roman" w:cs="Times New Roman"/>
          <w:b/>
          <w:bCs/>
          <w:color w:val="000000"/>
          <w:sz w:val="28"/>
          <w:szCs w:val="28"/>
          <w:lang w:val="uk-UA" w:eastAsia="ru-RU"/>
        </w:rPr>
        <w:t xml:space="preserve">Процедура подання </w:t>
      </w:r>
      <w:r w:rsidR="001A5260">
        <w:rPr>
          <w:rFonts w:ascii="Times New Roman" w:eastAsia="Times New Roman" w:hAnsi="Times New Roman" w:cs="Times New Roman"/>
          <w:b/>
          <w:bCs/>
          <w:color w:val="000000"/>
          <w:sz w:val="28"/>
          <w:szCs w:val="28"/>
          <w:lang w:val="uk-UA" w:eastAsia="ru-RU"/>
        </w:rPr>
        <w:t xml:space="preserve">заяв про випадки </w:t>
      </w:r>
      <w:r>
        <w:rPr>
          <w:rFonts w:ascii="Times New Roman" w:eastAsia="Times New Roman" w:hAnsi="Times New Roman" w:cs="Times New Roman"/>
          <w:b/>
          <w:bCs/>
          <w:color w:val="000000"/>
          <w:sz w:val="28"/>
          <w:szCs w:val="28"/>
          <w:lang w:val="uk-UA" w:eastAsia="ru-RU"/>
        </w:rPr>
        <w:t>булінгу (цькування)</w:t>
      </w:r>
    </w:p>
    <w:p w:rsidR="00926BB5" w:rsidRPr="009F261B" w:rsidRDefault="00926BB5" w:rsidP="00926BB5">
      <w:pPr>
        <w:shd w:val="clear" w:color="auto" w:fill="FFFFFF"/>
        <w:spacing w:after="0" w:line="311"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w:t>
      </w:r>
      <w:r w:rsidR="004D477F">
        <w:rPr>
          <w:rFonts w:ascii="Times New Roman" w:eastAsia="Times New Roman" w:hAnsi="Times New Roman" w:cs="Times New Roman"/>
          <w:color w:val="000000"/>
          <w:sz w:val="28"/>
          <w:szCs w:val="28"/>
          <w:lang w:val="uk-UA" w:eastAsia="ru-RU"/>
        </w:rPr>
        <w:t xml:space="preserve"> </w:t>
      </w:r>
      <w:r w:rsidRPr="009F261B">
        <w:rPr>
          <w:rFonts w:ascii="Times New Roman" w:eastAsia="Times New Roman" w:hAnsi="Times New Roman" w:cs="Times New Roman"/>
          <w:sz w:val="28"/>
          <w:szCs w:val="28"/>
          <w:lang w:val="uk-UA" w:eastAsia="ru-RU"/>
        </w:rPr>
        <w:t>Усі здобувачі освіти, педагогічні працівники закладу, батьки, інші учасники освітнього процесу повинні обов'язково повідомити директора школи про випадки боулінгу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926BB5" w:rsidRPr="009F261B" w:rsidRDefault="00926BB5" w:rsidP="00926BB5">
      <w:pPr>
        <w:shd w:val="clear" w:color="auto" w:fill="FFFFFF"/>
        <w:spacing w:after="0" w:line="311" w:lineRule="atLeast"/>
        <w:jc w:val="both"/>
        <w:rPr>
          <w:rFonts w:ascii="Times New Roman" w:eastAsia="Times New Roman" w:hAnsi="Times New Roman" w:cs="Times New Roman"/>
          <w:sz w:val="28"/>
          <w:szCs w:val="28"/>
          <w:lang w:val="ru-RU" w:eastAsia="ru-RU"/>
        </w:rPr>
      </w:pPr>
      <w:r w:rsidRPr="009F261B">
        <w:rPr>
          <w:rFonts w:ascii="Times New Roman" w:eastAsia="Times New Roman" w:hAnsi="Times New Roman" w:cs="Times New Roman"/>
          <w:sz w:val="28"/>
          <w:szCs w:val="28"/>
          <w:lang w:val="uk-UA" w:eastAsia="ru-RU"/>
        </w:rPr>
        <w:t xml:space="preserve">2. Заява про випадок булінгу (цькування) </w:t>
      </w:r>
      <w:r w:rsidR="001A5260" w:rsidRPr="009F261B">
        <w:rPr>
          <w:rFonts w:ascii="Times New Roman" w:eastAsia="Times New Roman" w:hAnsi="Times New Roman" w:cs="Times New Roman"/>
          <w:sz w:val="28"/>
          <w:szCs w:val="28"/>
          <w:lang w:val="uk-UA" w:eastAsia="ru-RU"/>
        </w:rPr>
        <w:t>пишеться на ім'я директора закладу</w:t>
      </w:r>
      <w:r w:rsidRPr="009F261B">
        <w:rPr>
          <w:rFonts w:ascii="Times New Roman" w:eastAsia="Times New Roman" w:hAnsi="Times New Roman" w:cs="Times New Roman"/>
          <w:sz w:val="28"/>
          <w:szCs w:val="28"/>
          <w:lang w:val="uk-UA" w:eastAsia="ru-RU"/>
        </w:rPr>
        <w:t>.</w:t>
      </w:r>
    </w:p>
    <w:p w:rsidR="00926BB5" w:rsidRPr="009F261B" w:rsidRDefault="001A5260" w:rsidP="00926BB5">
      <w:pPr>
        <w:shd w:val="clear" w:color="auto" w:fill="FFFFFF"/>
        <w:spacing w:after="0" w:line="311" w:lineRule="atLeast"/>
        <w:jc w:val="both"/>
        <w:rPr>
          <w:rFonts w:ascii="Times New Roman" w:eastAsia="Times New Roman" w:hAnsi="Times New Roman" w:cs="Times New Roman"/>
          <w:sz w:val="28"/>
          <w:szCs w:val="28"/>
          <w:lang w:val="ru-RU" w:eastAsia="ru-RU"/>
        </w:rPr>
      </w:pPr>
      <w:r w:rsidRPr="009F261B">
        <w:rPr>
          <w:rFonts w:ascii="Times New Roman" w:eastAsia="Times New Roman" w:hAnsi="Times New Roman" w:cs="Times New Roman"/>
          <w:sz w:val="28"/>
          <w:szCs w:val="28"/>
          <w:lang w:val="uk-UA" w:eastAsia="ru-RU"/>
        </w:rPr>
        <w:t xml:space="preserve">3. Директор закладу </w:t>
      </w:r>
      <w:r w:rsidR="00926BB5" w:rsidRPr="009F261B">
        <w:rPr>
          <w:rFonts w:ascii="Times New Roman" w:eastAsia="Times New Roman" w:hAnsi="Times New Roman" w:cs="Times New Roman"/>
          <w:sz w:val="28"/>
          <w:szCs w:val="28"/>
          <w:lang w:val="uk-UA" w:eastAsia="ru-RU"/>
        </w:rPr>
        <w:t xml:space="preserve"> скликає засідання комісії </w:t>
      </w:r>
      <w:r w:rsidRPr="009F261B">
        <w:rPr>
          <w:rFonts w:ascii="Times New Roman" w:eastAsia="Times New Roman" w:hAnsi="Times New Roman" w:cs="Times New Roman"/>
          <w:sz w:val="28"/>
          <w:szCs w:val="28"/>
          <w:lang w:val="uk-UA" w:eastAsia="ru-RU"/>
        </w:rPr>
        <w:t>з розгляду випадку</w:t>
      </w:r>
      <w:r w:rsidR="00926BB5" w:rsidRPr="009F261B">
        <w:rPr>
          <w:rFonts w:ascii="Times New Roman" w:eastAsia="Times New Roman" w:hAnsi="Times New Roman" w:cs="Times New Roman"/>
          <w:sz w:val="28"/>
          <w:szCs w:val="28"/>
          <w:lang w:val="uk-UA" w:eastAsia="ru-RU"/>
        </w:rPr>
        <w:t xml:space="preserve"> булінгу (цькування) не пізніше</w:t>
      </w:r>
      <w:r w:rsidR="00D54592" w:rsidRPr="009F261B">
        <w:rPr>
          <w:rFonts w:ascii="Times New Roman" w:eastAsia="Times New Roman" w:hAnsi="Times New Roman" w:cs="Times New Roman"/>
          <w:sz w:val="28"/>
          <w:szCs w:val="28"/>
          <w:lang w:val="uk-UA" w:eastAsia="ru-RU"/>
        </w:rPr>
        <w:t>,</w:t>
      </w:r>
      <w:r w:rsidR="00926BB5" w:rsidRPr="009F261B">
        <w:rPr>
          <w:rFonts w:ascii="Times New Roman" w:eastAsia="Times New Roman" w:hAnsi="Times New Roman" w:cs="Times New Roman"/>
          <w:sz w:val="28"/>
          <w:szCs w:val="28"/>
          <w:lang w:val="uk-UA" w:eastAsia="ru-RU"/>
        </w:rPr>
        <w:t xml:space="preserve"> ніж впродовж трьох робочих днів з дня отримання заяви або повідомлення.</w:t>
      </w:r>
    </w:p>
    <w:p w:rsidR="00926BB5" w:rsidRPr="009F261B" w:rsidRDefault="00926BB5" w:rsidP="00926BB5">
      <w:pPr>
        <w:shd w:val="clear" w:color="auto" w:fill="FFFFFF"/>
        <w:spacing w:after="0" w:line="311" w:lineRule="atLeast"/>
        <w:jc w:val="both"/>
        <w:rPr>
          <w:rFonts w:ascii="Times New Roman" w:eastAsia="Times New Roman" w:hAnsi="Times New Roman" w:cs="Times New Roman"/>
          <w:sz w:val="28"/>
          <w:szCs w:val="28"/>
          <w:lang w:val="uk-UA" w:eastAsia="ru-RU"/>
        </w:rPr>
      </w:pPr>
      <w:r w:rsidRPr="009F261B">
        <w:rPr>
          <w:rFonts w:ascii="Times New Roman" w:eastAsia="Times New Roman" w:hAnsi="Times New Roman" w:cs="Times New Roman"/>
          <w:sz w:val="28"/>
          <w:szCs w:val="28"/>
          <w:lang w:val="uk-UA" w:eastAsia="ru-RU"/>
        </w:rPr>
        <w:t>4. Строк розгляду комісією повідомлення чи заяви про випадок булінгу (цькування)</w:t>
      </w:r>
      <w:r w:rsidR="00D54592" w:rsidRPr="009F261B">
        <w:rPr>
          <w:rFonts w:ascii="Times New Roman" w:eastAsia="Times New Roman" w:hAnsi="Times New Roman" w:cs="Times New Roman"/>
          <w:sz w:val="28"/>
          <w:szCs w:val="28"/>
          <w:lang w:val="uk-UA" w:eastAsia="ru-RU"/>
        </w:rPr>
        <w:t xml:space="preserve"> </w:t>
      </w:r>
      <w:r w:rsidRPr="009F261B">
        <w:rPr>
          <w:rFonts w:ascii="Times New Roman" w:eastAsia="Times New Roman" w:hAnsi="Times New Roman" w:cs="Times New Roman"/>
          <w:sz w:val="28"/>
          <w:szCs w:val="28"/>
          <w:lang w:val="uk-UA" w:eastAsia="ru-RU"/>
        </w:rPr>
        <w:t>та виконання нею своїх завдань не має перевищувати десяти робочих днів з дня отримання заяви а</w:t>
      </w:r>
      <w:r w:rsidR="00D54592" w:rsidRPr="009F261B">
        <w:rPr>
          <w:rFonts w:ascii="Times New Roman" w:eastAsia="Times New Roman" w:hAnsi="Times New Roman" w:cs="Times New Roman"/>
          <w:sz w:val="28"/>
          <w:szCs w:val="28"/>
          <w:lang w:val="uk-UA" w:eastAsia="ru-RU"/>
        </w:rPr>
        <w:t>бо повідомлення</w:t>
      </w:r>
      <w:r w:rsidRPr="009F261B">
        <w:rPr>
          <w:rFonts w:ascii="Times New Roman" w:eastAsia="Times New Roman" w:hAnsi="Times New Roman" w:cs="Times New Roman"/>
          <w:sz w:val="28"/>
          <w:szCs w:val="28"/>
          <w:lang w:val="uk-UA" w:eastAsia="ru-RU"/>
        </w:rPr>
        <w:t>.</w:t>
      </w:r>
    </w:p>
    <w:p w:rsidR="00926BB5" w:rsidRPr="009F261B" w:rsidRDefault="00926BB5" w:rsidP="00926BB5">
      <w:pPr>
        <w:shd w:val="clear" w:color="auto" w:fill="FFFFFF"/>
        <w:spacing w:after="0" w:line="311" w:lineRule="atLeast"/>
        <w:jc w:val="both"/>
        <w:rPr>
          <w:rFonts w:ascii="Times New Roman" w:eastAsia="Times New Roman" w:hAnsi="Times New Roman" w:cs="Times New Roman"/>
          <w:sz w:val="28"/>
          <w:szCs w:val="28"/>
          <w:lang w:val="uk-UA" w:eastAsia="ru-RU"/>
        </w:rPr>
      </w:pPr>
      <w:r w:rsidRPr="009F261B">
        <w:rPr>
          <w:rFonts w:ascii="Times New Roman" w:eastAsia="Times New Roman" w:hAnsi="Times New Roman" w:cs="Times New Roman"/>
          <w:sz w:val="28"/>
          <w:szCs w:val="28"/>
          <w:lang w:val="uk-UA" w:eastAsia="ru-RU"/>
        </w:rPr>
        <w:t>5. Голова комісії доводить до відома учасників освітнього процесу рішення комісії згідно з протоколом засідання та здійснює контроль за їх виконанням.</w:t>
      </w:r>
    </w:p>
    <w:p w:rsidR="00926BB5" w:rsidRPr="009F261B" w:rsidRDefault="00926BB5" w:rsidP="00926BB5">
      <w:pPr>
        <w:shd w:val="clear" w:color="auto" w:fill="FFFFFF"/>
        <w:spacing w:after="0" w:line="311" w:lineRule="atLeast"/>
        <w:jc w:val="both"/>
        <w:rPr>
          <w:rFonts w:ascii="Times New Roman" w:eastAsia="Times New Roman" w:hAnsi="Times New Roman" w:cs="Times New Roman"/>
          <w:sz w:val="28"/>
          <w:szCs w:val="28"/>
          <w:lang w:val="uk-UA" w:eastAsia="ru-RU"/>
        </w:rPr>
      </w:pPr>
      <w:r w:rsidRPr="009F261B">
        <w:rPr>
          <w:rFonts w:ascii="Times New Roman" w:eastAsia="Times New Roman" w:hAnsi="Times New Roman" w:cs="Times New Roman"/>
          <w:sz w:val="28"/>
          <w:szCs w:val="28"/>
          <w:lang w:val="uk-UA" w:eastAsia="ru-RU"/>
        </w:rPr>
        <w:t>6.</w:t>
      </w:r>
      <w:r w:rsidRPr="009F261B">
        <w:rPr>
          <w:rFonts w:ascii="Times New Roman" w:eastAsia="Times New Roman" w:hAnsi="Times New Roman" w:cs="Times New Roman"/>
          <w:sz w:val="28"/>
          <w:szCs w:val="28"/>
          <w:lang w:eastAsia="ru-RU"/>
        </w:rPr>
        <w:t> </w:t>
      </w:r>
      <w:r w:rsidRPr="009F261B">
        <w:rPr>
          <w:rFonts w:ascii="Times New Roman" w:eastAsia="Times New Roman" w:hAnsi="Times New Roman" w:cs="Times New Roman"/>
          <w:sz w:val="28"/>
          <w:szCs w:val="28"/>
          <w:lang w:val="uk-UA" w:eastAsia="ru-RU"/>
        </w:rPr>
        <w:t>Рішення Комі</w:t>
      </w:r>
      <w:r w:rsidR="00CF4DB7" w:rsidRPr="009F261B">
        <w:rPr>
          <w:rFonts w:ascii="Times New Roman" w:eastAsia="Times New Roman" w:hAnsi="Times New Roman" w:cs="Times New Roman"/>
          <w:sz w:val="28"/>
          <w:szCs w:val="28"/>
          <w:lang w:val="uk-UA" w:eastAsia="ru-RU"/>
        </w:rPr>
        <w:t xml:space="preserve">сії </w:t>
      </w:r>
      <w:r w:rsidRPr="009F261B">
        <w:rPr>
          <w:rFonts w:ascii="Times New Roman" w:eastAsia="Times New Roman" w:hAnsi="Times New Roman" w:cs="Times New Roman"/>
          <w:sz w:val="28"/>
          <w:szCs w:val="28"/>
          <w:lang w:val="uk-UA" w:eastAsia="ru-RU"/>
        </w:rPr>
        <w:t>реєструється в окремому журналі, зберігається в паперовому вигляді з оригіналами підписів усіх її членів.</w:t>
      </w:r>
    </w:p>
    <w:p w:rsidR="00926BB5" w:rsidRPr="009F261B" w:rsidRDefault="00926BB5" w:rsidP="00926BB5">
      <w:pPr>
        <w:shd w:val="clear" w:color="auto" w:fill="FFFFFF"/>
        <w:spacing w:after="0" w:line="240" w:lineRule="auto"/>
        <w:rPr>
          <w:rFonts w:ascii="Times New Roman" w:eastAsia="Times New Roman" w:hAnsi="Times New Roman" w:cs="Times New Roman"/>
          <w:sz w:val="28"/>
          <w:szCs w:val="28"/>
          <w:lang w:val="uk-UA" w:eastAsia="ru-RU"/>
        </w:rPr>
      </w:pPr>
      <w:r w:rsidRPr="009F261B">
        <w:rPr>
          <w:rFonts w:ascii="Times New Roman" w:eastAsia="Times New Roman" w:hAnsi="Times New Roman" w:cs="Times New Roman"/>
          <w:sz w:val="28"/>
          <w:szCs w:val="28"/>
          <w:lang w:eastAsia="ru-RU"/>
        </w:rPr>
        <w:t> </w:t>
      </w:r>
    </w:p>
    <w:p w:rsidR="006307CA" w:rsidRPr="009F261B" w:rsidRDefault="006307CA" w:rsidP="006307CA">
      <w:pPr>
        <w:shd w:val="clear" w:color="auto" w:fill="FFFFFF"/>
        <w:spacing w:after="0" w:line="311" w:lineRule="atLeast"/>
        <w:jc w:val="center"/>
        <w:rPr>
          <w:rFonts w:ascii="Times New Roman" w:eastAsia="Times New Roman" w:hAnsi="Times New Roman" w:cs="Times New Roman"/>
          <w:b/>
          <w:bCs/>
          <w:sz w:val="28"/>
          <w:szCs w:val="28"/>
          <w:lang w:val="uk-UA" w:eastAsia="ru-RU"/>
        </w:rPr>
      </w:pPr>
      <w:r w:rsidRPr="009F261B">
        <w:rPr>
          <w:rFonts w:ascii="Times New Roman" w:eastAsia="Times New Roman" w:hAnsi="Times New Roman" w:cs="Times New Roman"/>
          <w:b/>
          <w:bCs/>
          <w:sz w:val="28"/>
          <w:szCs w:val="28"/>
          <w:lang w:val="uk-UA" w:eastAsia="ru-RU"/>
        </w:rPr>
        <w:t>Порядок реагування на встановлені випадки булінгу (цькування) та відповідальність осіб, причетних до цього</w:t>
      </w:r>
    </w:p>
    <w:p w:rsidR="00926BB5" w:rsidRPr="009F261B" w:rsidRDefault="00926BB5" w:rsidP="00926BB5">
      <w:pPr>
        <w:spacing w:after="0" w:line="240" w:lineRule="auto"/>
        <w:rPr>
          <w:rFonts w:ascii="Times New Roman" w:eastAsia="Times New Roman" w:hAnsi="Times New Roman" w:cs="Times New Roman"/>
          <w:vanish/>
          <w:sz w:val="24"/>
          <w:szCs w:val="24"/>
          <w:lang w:val="uk-UA" w:eastAsia="ru-RU"/>
        </w:rPr>
      </w:pPr>
    </w:p>
    <w:p w:rsidR="00926BB5" w:rsidRPr="009F261B" w:rsidRDefault="00926BB5" w:rsidP="00DD07E2">
      <w:pPr>
        <w:spacing w:line="240" w:lineRule="auto"/>
        <w:rPr>
          <w:rFonts w:ascii="Times New Roman" w:eastAsia="Times New Roman" w:hAnsi="Times New Roman" w:cs="Times New Roman"/>
          <w:sz w:val="24"/>
          <w:szCs w:val="24"/>
          <w:lang w:val="uk-UA"/>
        </w:rPr>
      </w:pPr>
    </w:p>
    <w:p w:rsidR="00DD07E2" w:rsidRDefault="00DD07E2" w:rsidP="009F261B">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Директор закладу має розглянути звернення у встановленому порядку.</w:t>
      </w:r>
    </w:p>
    <w:p w:rsidR="00DD07E2" w:rsidRDefault="00DD07E2" w:rsidP="009F261B">
      <w:pPr>
        <w:pStyle w:val="a3"/>
        <w:numPr>
          <w:ilvl w:val="0"/>
          <w:numId w:val="2"/>
        </w:numPr>
        <w:spacing w:after="0"/>
        <w:jc w:val="both"/>
        <w:rPr>
          <w:rFonts w:ascii="Times New Roman" w:hAnsi="Times New Roman" w:cs="Times New Roman"/>
          <w:sz w:val="28"/>
          <w:szCs w:val="28"/>
          <w:lang w:val="uk-UA"/>
        </w:rPr>
      </w:pPr>
      <w:r w:rsidRPr="006307CA">
        <w:rPr>
          <w:rFonts w:ascii="Times New Roman" w:hAnsi="Times New Roman" w:cs="Times New Roman"/>
          <w:sz w:val="28"/>
          <w:szCs w:val="28"/>
          <w:lang w:val="uk-UA"/>
        </w:rPr>
        <w:lastRenderedPageBreak/>
        <w:t>Директор закладу створює комі</w:t>
      </w:r>
      <w:r>
        <w:rPr>
          <w:rFonts w:ascii="Times New Roman" w:hAnsi="Times New Roman" w:cs="Times New Roman"/>
          <w:sz w:val="28"/>
          <w:szCs w:val="28"/>
          <w:lang w:val="uk-UA"/>
        </w:rPr>
        <w:t>сію з розгляду випадків булінгу, яка з’ясовує обставини булінгу у визначений термін.</w:t>
      </w:r>
    </w:p>
    <w:p w:rsidR="00DD07E2" w:rsidRPr="006307CA" w:rsidRDefault="00DD07E2" w:rsidP="009F261B">
      <w:pPr>
        <w:pStyle w:val="a3"/>
        <w:numPr>
          <w:ilvl w:val="0"/>
          <w:numId w:val="2"/>
        </w:numPr>
        <w:spacing w:after="0"/>
        <w:jc w:val="both"/>
        <w:rPr>
          <w:rFonts w:ascii="Times New Roman" w:hAnsi="Times New Roman" w:cs="Times New Roman"/>
          <w:sz w:val="28"/>
          <w:szCs w:val="28"/>
          <w:lang w:val="uk-UA"/>
        </w:rPr>
      </w:pPr>
      <w:r w:rsidRPr="006307CA">
        <w:rPr>
          <w:rFonts w:ascii="Times New Roman" w:hAnsi="Times New Roman" w:cs="Times New Roman"/>
          <w:sz w:val="28"/>
          <w:szCs w:val="28"/>
          <w:lang w:val="uk-UA"/>
        </w:rPr>
        <w:t>Якщо комісія визнала, що це був булін</w:t>
      </w:r>
      <w:r>
        <w:rPr>
          <w:rFonts w:ascii="Times New Roman" w:hAnsi="Times New Roman" w:cs="Times New Roman"/>
          <w:sz w:val="28"/>
          <w:szCs w:val="28"/>
          <w:lang w:val="uk-UA"/>
        </w:rPr>
        <w:t>г, а не одноразовий конфлікт,</w:t>
      </w:r>
      <w:r w:rsidRPr="006307CA">
        <w:rPr>
          <w:rFonts w:ascii="Times New Roman" w:hAnsi="Times New Roman" w:cs="Times New Roman"/>
          <w:sz w:val="28"/>
          <w:szCs w:val="28"/>
          <w:lang w:val="uk-UA"/>
        </w:rPr>
        <w:t xml:space="preserve"> </w:t>
      </w:r>
      <w:r>
        <w:rPr>
          <w:rFonts w:ascii="Times New Roman" w:hAnsi="Times New Roman" w:cs="Times New Roman"/>
          <w:sz w:val="28"/>
          <w:szCs w:val="28"/>
          <w:lang w:val="uk-UA"/>
        </w:rPr>
        <w:t>директор закладу</w:t>
      </w:r>
      <w:r w:rsidRPr="006307CA">
        <w:rPr>
          <w:rFonts w:ascii="Times New Roman" w:hAnsi="Times New Roman" w:cs="Times New Roman"/>
          <w:sz w:val="28"/>
          <w:szCs w:val="28"/>
          <w:lang w:val="uk-UA"/>
        </w:rPr>
        <w:t xml:space="preserve"> повідомляє уповноважені підрозділи органів Національної поліції України та Службу у справах дітей.</w:t>
      </w:r>
    </w:p>
    <w:p w:rsidR="00DD07E2" w:rsidRPr="00DD07E2" w:rsidRDefault="00DD07E2" w:rsidP="009F261B">
      <w:pPr>
        <w:pStyle w:val="a3"/>
        <w:numPr>
          <w:ilvl w:val="0"/>
          <w:numId w:val="2"/>
        </w:numPr>
        <w:jc w:val="both"/>
        <w:rPr>
          <w:rFonts w:ascii="Times New Roman" w:hAnsi="Times New Roman" w:cs="Times New Roman"/>
          <w:sz w:val="28"/>
          <w:szCs w:val="28"/>
          <w:lang w:val="uk-UA"/>
        </w:rPr>
      </w:pPr>
      <w:r w:rsidRPr="00DD07E2">
        <w:rPr>
          <w:rFonts w:ascii="Times New Roman" w:hAnsi="Times New Roman" w:cs="Times New Roman"/>
          <w:sz w:val="28"/>
          <w:szCs w:val="28"/>
          <w:lang w:val="uk-UA"/>
        </w:rPr>
        <w:t xml:space="preserve"> </w:t>
      </w:r>
      <w:r w:rsidRPr="00DD07E2">
        <w:rPr>
          <w:rFonts w:ascii="Times New Roman" w:hAnsi="Times New Roman" w:cs="Times New Roman"/>
          <w:sz w:val="28"/>
          <w:szCs w:val="28"/>
        </w:rPr>
        <w:t>Особи, які за результатами розслідування є причетними до булінгу, несуть відповідальність відповідно до час</w:t>
      </w:r>
      <w:r>
        <w:rPr>
          <w:rFonts w:ascii="Times New Roman" w:hAnsi="Times New Roman" w:cs="Times New Roman"/>
          <w:sz w:val="28"/>
          <w:szCs w:val="28"/>
        </w:rPr>
        <w:t xml:space="preserve">тини другої статті 13 (вчинення </w:t>
      </w:r>
      <w:r w:rsidRPr="00DD07E2">
        <w:rPr>
          <w:rFonts w:ascii="Times New Roman" w:hAnsi="Times New Roman" w:cs="Times New Roman"/>
          <w:sz w:val="28"/>
          <w:szCs w:val="28"/>
        </w:rPr>
        <w:t>правопорушень за статтею 173) Кодексу України про адміністративні правопорушенн</w:t>
      </w:r>
      <w:r>
        <w:rPr>
          <w:rFonts w:ascii="Times New Roman" w:hAnsi="Times New Roman" w:cs="Times New Roman"/>
          <w:sz w:val="28"/>
          <w:szCs w:val="28"/>
          <w:lang w:val="uk-UA"/>
        </w:rPr>
        <w:t>я.</w:t>
      </w: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926BB5" w:rsidRDefault="00926BB5" w:rsidP="004003A5">
      <w:pPr>
        <w:spacing w:line="240" w:lineRule="auto"/>
        <w:ind w:left="-1134" w:firstLine="1134"/>
        <w:rPr>
          <w:rFonts w:ascii="Times New Roman" w:eastAsia="Times New Roman" w:hAnsi="Times New Roman" w:cs="Times New Roman"/>
          <w:color w:val="000000"/>
          <w:sz w:val="24"/>
          <w:szCs w:val="24"/>
          <w:lang w:val="uk-UA"/>
        </w:rPr>
      </w:pPr>
    </w:p>
    <w:p w:rsidR="004003A5" w:rsidRPr="00451993" w:rsidRDefault="00451993" w:rsidP="00DD07E2">
      <w:pPr>
        <w:spacing w:line="240" w:lineRule="auto"/>
        <w:ind w:left="-1134" w:firstLine="1134"/>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uk-UA"/>
        </w:rPr>
        <w:t xml:space="preserve">    </w:t>
      </w:r>
    </w:p>
    <w:p w:rsidR="002F310D" w:rsidRDefault="009F1133"/>
    <w:sectPr w:rsidR="002F310D" w:rsidSect="00877CF4">
      <w:pgSz w:w="12240" w:h="15840"/>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930"/>
    <w:multiLevelType w:val="hybridMultilevel"/>
    <w:tmpl w:val="B2028D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427287"/>
    <w:multiLevelType w:val="hybridMultilevel"/>
    <w:tmpl w:val="5F966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D1"/>
    <w:rsid w:val="00030A71"/>
    <w:rsid w:val="000339EE"/>
    <w:rsid w:val="000459D8"/>
    <w:rsid w:val="00070365"/>
    <w:rsid w:val="0007138A"/>
    <w:rsid w:val="00094D0B"/>
    <w:rsid w:val="001764D4"/>
    <w:rsid w:val="001A5260"/>
    <w:rsid w:val="00237E6A"/>
    <w:rsid w:val="002E435B"/>
    <w:rsid w:val="003969C5"/>
    <w:rsid w:val="003A7242"/>
    <w:rsid w:val="003D3B60"/>
    <w:rsid w:val="003E797F"/>
    <w:rsid w:val="003F02B1"/>
    <w:rsid w:val="004003A5"/>
    <w:rsid w:val="00411741"/>
    <w:rsid w:val="004276ED"/>
    <w:rsid w:val="00427F2E"/>
    <w:rsid w:val="00433DC5"/>
    <w:rsid w:val="00451993"/>
    <w:rsid w:val="004947A7"/>
    <w:rsid w:val="004C38EA"/>
    <w:rsid w:val="004D477F"/>
    <w:rsid w:val="005311DC"/>
    <w:rsid w:val="00535961"/>
    <w:rsid w:val="005711ED"/>
    <w:rsid w:val="00587DEC"/>
    <w:rsid w:val="00610C79"/>
    <w:rsid w:val="0063023D"/>
    <w:rsid w:val="006307CA"/>
    <w:rsid w:val="0063744D"/>
    <w:rsid w:val="00641ED1"/>
    <w:rsid w:val="00645D79"/>
    <w:rsid w:val="00683D41"/>
    <w:rsid w:val="006B2A9F"/>
    <w:rsid w:val="007823DF"/>
    <w:rsid w:val="007A3E1E"/>
    <w:rsid w:val="007F320E"/>
    <w:rsid w:val="008021FA"/>
    <w:rsid w:val="0085151B"/>
    <w:rsid w:val="00877CF4"/>
    <w:rsid w:val="008E05F2"/>
    <w:rsid w:val="00926BB5"/>
    <w:rsid w:val="00932252"/>
    <w:rsid w:val="0099085E"/>
    <w:rsid w:val="00996B0B"/>
    <w:rsid w:val="009E5062"/>
    <w:rsid w:val="009F1133"/>
    <w:rsid w:val="009F261B"/>
    <w:rsid w:val="00A10948"/>
    <w:rsid w:val="00A635AC"/>
    <w:rsid w:val="00A6660C"/>
    <w:rsid w:val="00AA592F"/>
    <w:rsid w:val="00AE66AF"/>
    <w:rsid w:val="00B4584C"/>
    <w:rsid w:val="00BD7B2F"/>
    <w:rsid w:val="00C21328"/>
    <w:rsid w:val="00C61630"/>
    <w:rsid w:val="00C7365F"/>
    <w:rsid w:val="00CF4DB7"/>
    <w:rsid w:val="00D340B5"/>
    <w:rsid w:val="00D54592"/>
    <w:rsid w:val="00D639E9"/>
    <w:rsid w:val="00D90F76"/>
    <w:rsid w:val="00DA391C"/>
    <w:rsid w:val="00DC00D1"/>
    <w:rsid w:val="00DD07E2"/>
    <w:rsid w:val="00DE08A2"/>
    <w:rsid w:val="00E157E6"/>
    <w:rsid w:val="00E17FD1"/>
    <w:rsid w:val="00E6055A"/>
    <w:rsid w:val="00E965B4"/>
    <w:rsid w:val="00EC4093"/>
    <w:rsid w:val="00F437EB"/>
    <w:rsid w:val="00F97FAE"/>
    <w:rsid w:val="00FA00F2"/>
    <w:rsid w:val="00FE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83ED"/>
  <w15:chartTrackingRefBased/>
  <w15:docId w15:val="{B1775933-0BEF-42A6-A7C1-BD3F78EF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BB5"/>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6909">
      <w:bodyDiv w:val="1"/>
      <w:marLeft w:val="0"/>
      <w:marRight w:val="0"/>
      <w:marTop w:val="0"/>
      <w:marBottom w:val="0"/>
      <w:divBdr>
        <w:top w:val="none" w:sz="0" w:space="0" w:color="auto"/>
        <w:left w:val="none" w:sz="0" w:space="0" w:color="auto"/>
        <w:bottom w:val="none" w:sz="0" w:space="0" w:color="auto"/>
        <w:right w:val="none" w:sz="0" w:space="0" w:color="auto"/>
      </w:divBdr>
    </w:div>
    <w:div w:id="92671506">
      <w:bodyDiv w:val="1"/>
      <w:marLeft w:val="0"/>
      <w:marRight w:val="0"/>
      <w:marTop w:val="0"/>
      <w:marBottom w:val="0"/>
      <w:divBdr>
        <w:top w:val="none" w:sz="0" w:space="0" w:color="auto"/>
        <w:left w:val="none" w:sz="0" w:space="0" w:color="auto"/>
        <w:bottom w:val="none" w:sz="0" w:space="0" w:color="auto"/>
        <w:right w:val="none" w:sz="0" w:space="0" w:color="auto"/>
      </w:divBdr>
    </w:div>
    <w:div w:id="430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2021-08-25T19:06:00Z</dcterms:created>
  <dcterms:modified xsi:type="dcterms:W3CDTF">2021-08-29T16:55:00Z</dcterms:modified>
</cp:coreProperties>
</file>