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5A3" w:rsidRDefault="00E725A3" w:rsidP="000F14AF">
      <w:pPr>
        <w:spacing w:after="0" w:line="360" w:lineRule="auto"/>
        <w:ind w:firstLine="426"/>
        <w:jc w:val="center"/>
        <w:rPr>
          <w:rFonts w:ascii="Times New Roman" w:eastAsia="Calibri" w:hAnsi="Times New Roman" w:cs="Times New Roman"/>
          <w:b/>
          <w:sz w:val="28"/>
          <w:szCs w:val="28"/>
          <w:lang w:val="uk-UA" w:eastAsia="uk-UA"/>
        </w:rPr>
      </w:pPr>
      <w:r>
        <w:rPr>
          <w:rFonts w:ascii="Times New Roman" w:eastAsia="Calibri" w:hAnsi="Times New Roman" w:cs="Times New Roman"/>
          <w:b/>
          <w:sz w:val="28"/>
          <w:szCs w:val="28"/>
          <w:lang w:val="uk-UA" w:eastAsia="uk-UA"/>
        </w:rPr>
        <w:t>Аналіз роботи гімназії  за 2020-2021 навчальний рік та завдання на 2021-</w:t>
      </w:r>
      <w:r w:rsidR="000F14AF">
        <w:rPr>
          <w:rFonts w:ascii="Times New Roman" w:eastAsia="Calibri" w:hAnsi="Times New Roman" w:cs="Times New Roman"/>
          <w:b/>
          <w:sz w:val="28"/>
          <w:szCs w:val="28"/>
          <w:lang w:val="uk-UA" w:eastAsia="uk-UA"/>
        </w:rPr>
        <w:t>2022 навчальний рік</w:t>
      </w:r>
      <w:bookmarkStart w:id="0" w:name="_GoBack"/>
      <w:bookmarkEnd w:id="0"/>
    </w:p>
    <w:p w:rsidR="007927B0" w:rsidRPr="007927B0" w:rsidRDefault="007927B0" w:rsidP="007927B0">
      <w:pPr>
        <w:spacing w:after="0" w:line="360" w:lineRule="auto"/>
        <w:ind w:firstLine="426"/>
        <w:jc w:val="both"/>
        <w:rPr>
          <w:rFonts w:ascii="Times New Roman" w:hAnsi="Times New Roman" w:cs="Times New Roman"/>
          <w:sz w:val="28"/>
          <w:szCs w:val="28"/>
          <w:lang w:val="uk-UA"/>
        </w:rPr>
      </w:pPr>
      <w:r w:rsidRPr="007927B0">
        <w:rPr>
          <w:rFonts w:ascii="Times New Roman" w:hAnsi="Times New Roman" w:cs="Times New Roman"/>
          <w:sz w:val="28"/>
          <w:szCs w:val="28"/>
          <w:lang w:val="uk-UA"/>
        </w:rPr>
        <w:t>Дертівська гімназія здійснює діяльність згідно з Конституцією України, Законами України «Про освіту», «Про загальну середню освіту», мовним законодавством, Новим Державним стандартом початкової загальної середньої освіти та новим Державним стандартом базової і повної загальної середньої освіти, Концепцією профільного навчання в старшій школі, Декларацією прав дитини, Указами Президента України від 04.07.2005 №1013/2005 «Про невідкладні заходи щодо забезпечення функціонування та розвитку освіти</w:t>
      </w:r>
      <w:r w:rsidRPr="007927B0">
        <w:rPr>
          <w:rFonts w:ascii="Times New Roman" w:hAnsi="Times New Roman" w:cs="Times New Roman"/>
          <w:sz w:val="28"/>
          <w:szCs w:val="28"/>
        </w:rPr>
        <w:t> </w:t>
      </w:r>
      <w:r w:rsidRPr="007927B0">
        <w:rPr>
          <w:rFonts w:ascii="Times New Roman" w:hAnsi="Times New Roman" w:cs="Times New Roman"/>
          <w:sz w:val="28"/>
          <w:szCs w:val="28"/>
          <w:lang w:val="uk-UA"/>
        </w:rPr>
        <w:t xml:space="preserve"> в Україні» та від 20.03.2008 № 244/2008 «Про додаткові заходи щодо підвищення якості освіти в Україні», Постанов Уряду про школу та інших нормативно-правових документів Міністерства освіти та науки, молоді та спорту України, місцевих органів управління освітою, Статуту гімназії.</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Діяльність педагогічного колективу закладу була спрямована на виконання таких завдань:</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підвищення наукового рівня викладання основ наук з використанням ефективних освітніх технологій;</w:t>
      </w:r>
    </w:p>
    <w:p w:rsidR="007927B0" w:rsidRPr="007927B0" w:rsidRDefault="007927B0" w:rsidP="007927B0">
      <w:pPr>
        <w:spacing w:after="0" w:line="360" w:lineRule="auto"/>
        <w:ind w:firstLine="426"/>
        <w:jc w:val="both"/>
        <w:rPr>
          <w:rFonts w:ascii="Times New Roman" w:hAnsi="Times New Roman" w:cs="Times New Roman"/>
          <w:sz w:val="28"/>
          <w:szCs w:val="28"/>
          <w:lang w:val="uk-UA"/>
        </w:rPr>
      </w:pPr>
      <w:r w:rsidRPr="007927B0">
        <w:rPr>
          <w:rFonts w:ascii="Times New Roman" w:hAnsi="Times New Roman" w:cs="Times New Roman"/>
          <w:sz w:val="28"/>
          <w:szCs w:val="28"/>
          <w:lang w:val="ru-RU"/>
        </w:rPr>
        <w:t>- посилення відповідальності кожного вчителя за якість навчання і виховання, об'єктивність оцінювання навчальних досягнень учнів;</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продовження системної роботи колективу щодо забезпечення наступності в навчанні між початковою і середньою школою;</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пошук і впровадження нових і дієвих форм роботи з обдарованими, талановитими і здібними учнями;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посилення відповідальності кожного вчителя за підготовку, участь і результативність участі школярів в предметних олімпіадах, творчих конкурсах різних рівнів і напрямків;</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продовження роботи щодо удосконалення, пошуку і творчого впровадження нових форм і методів роботи шкільних методичних об'єднань;</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lastRenderedPageBreak/>
        <w:t>- продовження самоосвіти педагогів шляхом систематичної участі кожного вчителя у колективних формах методичної роботи;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продовження особистісного контролю за роботою вчителів з метою вивчення і узагальнення їх досвіду та з метою методично-практичної допомоги;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продовження практики взаємовідвідування, аналізу й самоаналізу проведених уроків, виховних заходів;</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 продовження роботи щодо удосконалення форм проведення педагогічних рад, розширення і конкретизації тематики; </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продовження практики обов'язкового розгляду рішень попередніх педрад;</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продовження практики вивчення стану виховної роботи з конкретного напряму в конкретному учнівському колективі;</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розширення мережі гуртків гімназії, удосконалення методики набору учнів до гуртків;</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активізацію використання комп'ютерних технологій на уроках і в позаурочний час;</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продовження роботи щодо удосконалення навичок освоєння комп'ютерних технологій педагогічними працівниками;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спрямування виховної роботи на забезпечення професійної орієнтації школярів;</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 </w:t>
      </w:r>
      <w:proofErr w:type="gramStart"/>
      <w:r w:rsidRPr="007927B0">
        <w:rPr>
          <w:rFonts w:ascii="Times New Roman" w:hAnsi="Times New Roman" w:cs="Times New Roman"/>
          <w:sz w:val="28"/>
          <w:szCs w:val="28"/>
          <w:lang w:val="ru-RU"/>
        </w:rPr>
        <w:t>продовження  роботи</w:t>
      </w:r>
      <w:proofErr w:type="gramEnd"/>
      <w:r w:rsidRPr="007927B0">
        <w:rPr>
          <w:rFonts w:ascii="Times New Roman" w:hAnsi="Times New Roman" w:cs="Times New Roman"/>
          <w:sz w:val="28"/>
          <w:szCs w:val="28"/>
          <w:lang w:val="ru-RU"/>
        </w:rPr>
        <w:t xml:space="preserve"> щодо попередження і профілактики дитячої бездоглядності і правопорушень;</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удосконалення роботи бібліотеки щодо публічної презентації її роботи, оглядів методичної, навчальної і художньої літератури;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продовження забезпечення системи в організації роботи з питань охорони праці і техніки безпеки;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посилення роботи педагогічного колективу з учнями та їх батьками щодо попередження і профілактики дитячого травматизму;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 спрямування роботи колективу на збереження життя дітей і зміцнення їх </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lastRenderedPageBreak/>
        <w:t>здоров'я.</w:t>
      </w:r>
    </w:p>
    <w:p w:rsidR="007927B0" w:rsidRPr="007927B0" w:rsidRDefault="007927B0" w:rsidP="007927B0">
      <w:pPr>
        <w:spacing w:after="0" w:line="360" w:lineRule="auto"/>
        <w:ind w:firstLine="426"/>
        <w:jc w:val="center"/>
        <w:rPr>
          <w:rFonts w:ascii="Times New Roman" w:hAnsi="Times New Roman" w:cs="Times New Roman"/>
          <w:sz w:val="28"/>
          <w:szCs w:val="28"/>
          <w:lang w:val="ru-RU"/>
        </w:rPr>
      </w:pPr>
      <w:r w:rsidRPr="007927B0">
        <w:rPr>
          <w:rFonts w:ascii="Times New Roman" w:hAnsi="Times New Roman" w:cs="Times New Roman"/>
          <w:sz w:val="28"/>
          <w:szCs w:val="28"/>
          <w:lang w:val="ru-RU"/>
        </w:rPr>
        <w:t>ШКІЛЬНА МЕРЕЖА</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На початок навчального року в школі навчався 81 учень, було укомплектовано 9 класів. Середня наповнюваність учнів у класах складала 9 чоловік. Цей показник останні 3 роки змінюється в сторону зниження.</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Мова навчання – українська.</w:t>
      </w:r>
    </w:p>
    <w:p w:rsidR="007927B0" w:rsidRPr="007927B0" w:rsidRDefault="007927B0" w:rsidP="007927B0">
      <w:pPr>
        <w:spacing w:after="0" w:line="360" w:lineRule="auto"/>
        <w:ind w:firstLine="426"/>
        <w:jc w:val="center"/>
        <w:rPr>
          <w:rFonts w:ascii="Times New Roman" w:hAnsi="Times New Roman" w:cs="Times New Roman"/>
          <w:sz w:val="28"/>
          <w:szCs w:val="28"/>
          <w:lang w:val="ru-RU"/>
        </w:rPr>
      </w:pPr>
      <w:r w:rsidRPr="007927B0">
        <w:rPr>
          <w:rFonts w:ascii="Times New Roman" w:hAnsi="Times New Roman" w:cs="Times New Roman"/>
          <w:sz w:val="28"/>
          <w:szCs w:val="28"/>
          <w:lang w:val="ru-RU"/>
        </w:rPr>
        <w:t>РОБОТА ГІМНАЗІЇ ЩОДО ВИКОНАННЯ СТ. 53 КОНСТИТУЦІЇ УКРАЇНИ, ЗАКОНУ УКРАЇНИ «ПРО ОСВІТУ», СТ. 6 ЗАКОНУ УКРАЇНИ «ПРО ЗАГАЛЬНУ СЕРЕДНЮ ОСВІТУ»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Головною метою навчального закладу є забезпечення реалізації права громадян на здобуття повної загальної середньої освіти.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Діяльність гімназії була спрямована на:</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забезпечення реалізації права громадян на повну загальну середню освіту;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виховання громадянина України;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розвиток особистості учня, його здібностей і обдарувань, наукового світогляду;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реалізацію права учнів на вільне формування політичних і світоглядних переконань;</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lastRenderedPageBreak/>
        <w:t xml:space="preserve">- виховання свідомого ставлення до свого здоров’я та здоров’я інших громадян як найвищої соціальної цінності, формування засад здорового способу </w:t>
      </w:r>
    </w:p>
    <w:p w:rsidR="007927B0" w:rsidRPr="007927B0" w:rsidRDefault="007927B0" w:rsidP="007927B0">
      <w:pPr>
        <w:spacing w:after="0" w:line="360" w:lineRule="auto"/>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життя, збереження і зміцнення фізичного та психічного здоров’я учнів;</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створення умов для оволодіння системою наукових знань про природу, людину і суспільство.</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Здобуття базової середньої освіти відповідає вимогам Державного стандарту загальної середньої освіти.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На кінець 2020-2021 н. р. в Дертівській гімназії навчався 81 учень. Атестовано 52 учні. Учні 1-3 класів оцінювалися вербально.</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На кінець року високий рівень мали 6 учнів -  11,5%, достатній – 13 учнів –25%, середній 31 учень - 59,6%, початковий 2 учні – 3,8%. </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Це гірші показники, порівняно з минулим навчальним роком, оскільки кількість учнів, що навчаються на високому рівні, збільшилася на 1, на </w:t>
      </w:r>
      <w:proofErr w:type="gramStart"/>
      <w:r w:rsidRPr="007927B0">
        <w:rPr>
          <w:rFonts w:ascii="Times New Roman" w:hAnsi="Times New Roman" w:cs="Times New Roman"/>
          <w:sz w:val="28"/>
          <w:szCs w:val="28"/>
          <w:lang w:val="ru-RU"/>
        </w:rPr>
        <w:t>початковому  зменшилася</w:t>
      </w:r>
      <w:proofErr w:type="gramEnd"/>
      <w:r w:rsidRPr="007927B0">
        <w:rPr>
          <w:rFonts w:ascii="Times New Roman" w:hAnsi="Times New Roman" w:cs="Times New Roman"/>
          <w:sz w:val="28"/>
          <w:szCs w:val="28"/>
          <w:lang w:val="ru-RU"/>
        </w:rPr>
        <w:t xml:space="preserve"> на 1, на достатньому зменшилася на 7. </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Моніторинг успішності у розрізі класів:</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p>
    <w:tbl>
      <w:tblPr>
        <w:tblStyle w:val="a3"/>
        <w:tblW w:w="0" w:type="auto"/>
        <w:tblLook w:val="04A0" w:firstRow="1" w:lastRow="0" w:firstColumn="1" w:lastColumn="0" w:noHBand="0" w:noVBand="1"/>
      </w:tblPr>
      <w:tblGrid>
        <w:gridCol w:w="1529"/>
        <w:gridCol w:w="1556"/>
        <w:gridCol w:w="1528"/>
        <w:gridCol w:w="1802"/>
        <w:gridCol w:w="1662"/>
        <w:gridCol w:w="1602"/>
      </w:tblGrid>
      <w:tr w:rsidR="007927B0" w:rsidRPr="007927B0" w:rsidTr="0041113E">
        <w:trPr>
          <w:trHeight w:val="480"/>
        </w:trPr>
        <w:tc>
          <w:tcPr>
            <w:tcW w:w="1529" w:type="dxa"/>
            <w:vMerge w:val="restart"/>
          </w:tcPr>
          <w:p w:rsidR="007927B0" w:rsidRPr="007927B0" w:rsidRDefault="007927B0" w:rsidP="007927B0">
            <w:pPr>
              <w:spacing w:line="360" w:lineRule="auto"/>
              <w:ind w:firstLine="426"/>
              <w:jc w:val="both"/>
              <w:rPr>
                <w:rFonts w:ascii="Times New Roman" w:hAnsi="Times New Roman" w:cs="Times New Roman"/>
                <w:sz w:val="28"/>
                <w:szCs w:val="28"/>
              </w:rPr>
            </w:pPr>
            <w:r w:rsidRPr="007927B0">
              <w:rPr>
                <w:rFonts w:ascii="Times New Roman" w:hAnsi="Times New Roman" w:cs="Times New Roman"/>
                <w:sz w:val="28"/>
                <w:szCs w:val="28"/>
              </w:rPr>
              <w:t>Клас</w:t>
            </w:r>
          </w:p>
          <w:p w:rsidR="007927B0" w:rsidRPr="007927B0" w:rsidRDefault="007927B0" w:rsidP="007927B0">
            <w:pPr>
              <w:spacing w:line="360" w:lineRule="auto"/>
              <w:ind w:firstLine="426"/>
              <w:jc w:val="both"/>
              <w:rPr>
                <w:rFonts w:ascii="Times New Roman" w:hAnsi="Times New Roman" w:cs="Times New Roman"/>
                <w:sz w:val="28"/>
                <w:szCs w:val="28"/>
              </w:rPr>
            </w:pPr>
          </w:p>
        </w:tc>
        <w:tc>
          <w:tcPr>
            <w:tcW w:w="1556" w:type="dxa"/>
            <w:vMerge w:val="restart"/>
          </w:tcPr>
          <w:p w:rsidR="007927B0" w:rsidRPr="007927B0" w:rsidRDefault="007927B0" w:rsidP="007927B0">
            <w:pPr>
              <w:spacing w:line="360" w:lineRule="auto"/>
              <w:jc w:val="both"/>
              <w:rPr>
                <w:rFonts w:ascii="Times New Roman" w:hAnsi="Times New Roman" w:cs="Times New Roman"/>
                <w:sz w:val="28"/>
                <w:szCs w:val="28"/>
              </w:rPr>
            </w:pPr>
            <w:r w:rsidRPr="007927B0">
              <w:rPr>
                <w:rFonts w:ascii="Times New Roman" w:hAnsi="Times New Roman" w:cs="Times New Roman"/>
                <w:sz w:val="28"/>
                <w:szCs w:val="28"/>
              </w:rPr>
              <w:t>Кількість учнів</w:t>
            </w:r>
          </w:p>
        </w:tc>
        <w:tc>
          <w:tcPr>
            <w:tcW w:w="6594" w:type="dxa"/>
            <w:gridSpan w:val="4"/>
          </w:tcPr>
          <w:p w:rsidR="007927B0" w:rsidRPr="007927B0" w:rsidRDefault="007927B0" w:rsidP="007927B0">
            <w:pPr>
              <w:spacing w:line="360" w:lineRule="auto"/>
              <w:ind w:firstLine="426"/>
              <w:jc w:val="both"/>
              <w:rPr>
                <w:rFonts w:ascii="Times New Roman" w:hAnsi="Times New Roman" w:cs="Times New Roman"/>
                <w:sz w:val="28"/>
                <w:szCs w:val="28"/>
              </w:rPr>
            </w:pPr>
            <w:r w:rsidRPr="007927B0">
              <w:rPr>
                <w:rFonts w:ascii="Times New Roman" w:hAnsi="Times New Roman" w:cs="Times New Roman"/>
                <w:sz w:val="28"/>
                <w:szCs w:val="28"/>
              </w:rPr>
              <w:t xml:space="preserve">            Рівні навчальних досягнень у %</w:t>
            </w:r>
          </w:p>
        </w:tc>
      </w:tr>
      <w:tr w:rsidR="007927B0" w:rsidRPr="007927B0" w:rsidTr="0041113E">
        <w:trPr>
          <w:trHeight w:val="559"/>
        </w:trPr>
        <w:tc>
          <w:tcPr>
            <w:tcW w:w="1529" w:type="dxa"/>
            <w:vMerge/>
          </w:tcPr>
          <w:p w:rsidR="007927B0" w:rsidRPr="007927B0" w:rsidRDefault="007927B0" w:rsidP="007927B0">
            <w:pPr>
              <w:spacing w:line="360" w:lineRule="auto"/>
              <w:ind w:firstLine="426"/>
              <w:jc w:val="both"/>
              <w:rPr>
                <w:rFonts w:ascii="Times New Roman" w:hAnsi="Times New Roman" w:cs="Times New Roman"/>
                <w:sz w:val="28"/>
                <w:szCs w:val="28"/>
              </w:rPr>
            </w:pPr>
          </w:p>
        </w:tc>
        <w:tc>
          <w:tcPr>
            <w:tcW w:w="1556" w:type="dxa"/>
            <w:vMerge/>
          </w:tcPr>
          <w:p w:rsidR="007927B0" w:rsidRPr="007927B0" w:rsidRDefault="007927B0" w:rsidP="007927B0">
            <w:pPr>
              <w:spacing w:line="360" w:lineRule="auto"/>
              <w:ind w:firstLine="426"/>
              <w:jc w:val="both"/>
              <w:rPr>
                <w:rFonts w:ascii="Times New Roman" w:hAnsi="Times New Roman" w:cs="Times New Roman"/>
                <w:sz w:val="28"/>
                <w:szCs w:val="28"/>
              </w:rPr>
            </w:pPr>
          </w:p>
        </w:tc>
        <w:tc>
          <w:tcPr>
            <w:tcW w:w="1528" w:type="dxa"/>
          </w:tcPr>
          <w:p w:rsidR="007927B0" w:rsidRPr="007927B0" w:rsidRDefault="007927B0" w:rsidP="007927B0">
            <w:pPr>
              <w:spacing w:line="360" w:lineRule="auto"/>
              <w:jc w:val="both"/>
              <w:rPr>
                <w:rFonts w:ascii="Times New Roman" w:hAnsi="Times New Roman" w:cs="Times New Roman"/>
                <w:sz w:val="28"/>
                <w:szCs w:val="28"/>
              </w:rPr>
            </w:pPr>
            <w:r w:rsidRPr="007927B0">
              <w:rPr>
                <w:rFonts w:ascii="Times New Roman" w:hAnsi="Times New Roman" w:cs="Times New Roman"/>
                <w:sz w:val="28"/>
                <w:szCs w:val="28"/>
              </w:rPr>
              <w:t>високий</w:t>
            </w:r>
          </w:p>
        </w:tc>
        <w:tc>
          <w:tcPr>
            <w:tcW w:w="1802" w:type="dxa"/>
          </w:tcPr>
          <w:p w:rsidR="007927B0" w:rsidRPr="007927B0" w:rsidRDefault="007927B0" w:rsidP="007927B0">
            <w:pPr>
              <w:spacing w:line="360" w:lineRule="auto"/>
              <w:ind w:firstLine="426"/>
              <w:jc w:val="both"/>
              <w:rPr>
                <w:rFonts w:ascii="Times New Roman" w:hAnsi="Times New Roman" w:cs="Times New Roman"/>
                <w:sz w:val="28"/>
                <w:szCs w:val="28"/>
              </w:rPr>
            </w:pPr>
            <w:r w:rsidRPr="007927B0">
              <w:rPr>
                <w:rFonts w:ascii="Times New Roman" w:hAnsi="Times New Roman" w:cs="Times New Roman"/>
                <w:sz w:val="28"/>
                <w:szCs w:val="28"/>
              </w:rPr>
              <w:t>достатній</w:t>
            </w:r>
          </w:p>
        </w:tc>
        <w:tc>
          <w:tcPr>
            <w:tcW w:w="1662" w:type="dxa"/>
          </w:tcPr>
          <w:p w:rsidR="007927B0" w:rsidRPr="007927B0" w:rsidRDefault="007927B0" w:rsidP="007927B0">
            <w:pPr>
              <w:spacing w:line="360" w:lineRule="auto"/>
              <w:jc w:val="both"/>
              <w:rPr>
                <w:rFonts w:ascii="Times New Roman" w:hAnsi="Times New Roman" w:cs="Times New Roman"/>
                <w:sz w:val="28"/>
                <w:szCs w:val="28"/>
              </w:rPr>
            </w:pPr>
            <w:r w:rsidRPr="007927B0">
              <w:rPr>
                <w:rFonts w:ascii="Times New Roman" w:hAnsi="Times New Roman" w:cs="Times New Roman"/>
                <w:sz w:val="28"/>
                <w:szCs w:val="28"/>
              </w:rPr>
              <w:t>середній</w:t>
            </w:r>
          </w:p>
        </w:tc>
        <w:tc>
          <w:tcPr>
            <w:tcW w:w="1602" w:type="dxa"/>
          </w:tcPr>
          <w:p w:rsidR="007927B0" w:rsidRPr="007927B0" w:rsidRDefault="007927B0" w:rsidP="007927B0">
            <w:pPr>
              <w:spacing w:line="360" w:lineRule="auto"/>
              <w:jc w:val="both"/>
              <w:rPr>
                <w:rFonts w:ascii="Times New Roman" w:hAnsi="Times New Roman" w:cs="Times New Roman"/>
                <w:sz w:val="28"/>
                <w:szCs w:val="28"/>
              </w:rPr>
            </w:pPr>
            <w:r w:rsidRPr="007927B0">
              <w:rPr>
                <w:rFonts w:ascii="Times New Roman" w:hAnsi="Times New Roman" w:cs="Times New Roman"/>
                <w:sz w:val="28"/>
                <w:szCs w:val="28"/>
              </w:rPr>
              <w:t>початковий</w:t>
            </w:r>
          </w:p>
        </w:tc>
      </w:tr>
      <w:tr w:rsidR="007927B0" w:rsidRPr="007927B0" w:rsidTr="0041113E">
        <w:tc>
          <w:tcPr>
            <w:tcW w:w="1529" w:type="dxa"/>
          </w:tcPr>
          <w:p w:rsidR="007927B0" w:rsidRPr="007927B0" w:rsidRDefault="007927B0" w:rsidP="007927B0">
            <w:pPr>
              <w:spacing w:line="360" w:lineRule="auto"/>
              <w:ind w:firstLine="426"/>
              <w:jc w:val="both"/>
              <w:rPr>
                <w:rFonts w:ascii="Times New Roman" w:hAnsi="Times New Roman" w:cs="Times New Roman"/>
                <w:sz w:val="28"/>
                <w:szCs w:val="28"/>
              </w:rPr>
            </w:pPr>
            <w:r w:rsidRPr="007927B0">
              <w:rPr>
                <w:rFonts w:ascii="Times New Roman" w:hAnsi="Times New Roman" w:cs="Times New Roman"/>
                <w:sz w:val="28"/>
                <w:szCs w:val="28"/>
              </w:rPr>
              <w:t>4</w:t>
            </w:r>
          </w:p>
        </w:tc>
        <w:tc>
          <w:tcPr>
            <w:tcW w:w="1556" w:type="dxa"/>
          </w:tcPr>
          <w:p w:rsidR="007927B0" w:rsidRPr="007927B0" w:rsidRDefault="007927B0" w:rsidP="007927B0">
            <w:pPr>
              <w:spacing w:line="360" w:lineRule="auto"/>
              <w:ind w:firstLine="426"/>
              <w:jc w:val="both"/>
              <w:rPr>
                <w:rFonts w:ascii="Times New Roman" w:hAnsi="Times New Roman" w:cs="Times New Roman"/>
                <w:sz w:val="28"/>
                <w:szCs w:val="28"/>
                <w:lang w:val="uk-UA"/>
              </w:rPr>
            </w:pPr>
            <w:r w:rsidRPr="007927B0">
              <w:rPr>
                <w:rFonts w:ascii="Times New Roman" w:hAnsi="Times New Roman" w:cs="Times New Roman"/>
                <w:sz w:val="28"/>
                <w:szCs w:val="28"/>
                <w:lang w:val="uk-UA"/>
              </w:rPr>
              <w:t>9</w:t>
            </w:r>
          </w:p>
        </w:tc>
        <w:tc>
          <w:tcPr>
            <w:tcW w:w="1528" w:type="dxa"/>
          </w:tcPr>
          <w:p w:rsidR="007927B0" w:rsidRPr="007927B0" w:rsidRDefault="007927B0" w:rsidP="007927B0">
            <w:pPr>
              <w:spacing w:line="360" w:lineRule="auto"/>
              <w:ind w:firstLine="426"/>
              <w:jc w:val="both"/>
              <w:rPr>
                <w:rFonts w:ascii="Times New Roman" w:hAnsi="Times New Roman" w:cs="Times New Roman"/>
                <w:sz w:val="28"/>
                <w:szCs w:val="28"/>
              </w:rPr>
            </w:pPr>
          </w:p>
        </w:tc>
        <w:tc>
          <w:tcPr>
            <w:tcW w:w="1802" w:type="dxa"/>
          </w:tcPr>
          <w:p w:rsidR="007927B0" w:rsidRPr="007927B0" w:rsidRDefault="007927B0" w:rsidP="007927B0">
            <w:pPr>
              <w:spacing w:line="360" w:lineRule="auto"/>
              <w:ind w:firstLine="426"/>
              <w:jc w:val="both"/>
              <w:rPr>
                <w:rFonts w:ascii="Times New Roman" w:hAnsi="Times New Roman" w:cs="Times New Roman"/>
                <w:sz w:val="28"/>
                <w:szCs w:val="28"/>
              </w:rPr>
            </w:pPr>
          </w:p>
        </w:tc>
        <w:tc>
          <w:tcPr>
            <w:tcW w:w="1662" w:type="dxa"/>
          </w:tcPr>
          <w:p w:rsidR="007927B0" w:rsidRPr="007927B0" w:rsidRDefault="007927B0" w:rsidP="007927B0">
            <w:pPr>
              <w:spacing w:line="360" w:lineRule="auto"/>
              <w:ind w:firstLine="426"/>
              <w:jc w:val="both"/>
              <w:rPr>
                <w:rFonts w:ascii="Times New Roman" w:hAnsi="Times New Roman" w:cs="Times New Roman"/>
                <w:sz w:val="28"/>
                <w:szCs w:val="28"/>
              </w:rPr>
            </w:pPr>
            <w:r w:rsidRPr="007927B0">
              <w:rPr>
                <w:rFonts w:ascii="Times New Roman" w:hAnsi="Times New Roman" w:cs="Times New Roman"/>
                <w:sz w:val="28"/>
                <w:szCs w:val="28"/>
              </w:rPr>
              <w:t>88,9</w:t>
            </w:r>
          </w:p>
        </w:tc>
        <w:tc>
          <w:tcPr>
            <w:tcW w:w="1602" w:type="dxa"/>
          </w:tcPr>
          <w:p w:rsidR="007927B0" w:rsidRPr="007927B0" w:rsidRDefault="007927B0" w:rsidP="007927B0">
            <w:pPr>
              <w:spacing w:line="360" w:lineRule="auto"/>
              <w:ind w:firstLine="426"/>
              <w:jc w:val="both"/>
              <w:rPr>
                <w:rFonts w:ascii="Times New Roman" w:hAnsi="Times New Roman" w:cs="Times New Roman"/>
                <w:sz w:val="28"/>
                <w:szCs w:val="28"/>
                <w:lang w:val="uk-UA"/>
              </w:rPr>
            </w:pPr>
            <w:r w:rsidRPr="007927B0">
              <w:rPr>
                <w:rFonts w:ascii="Times New Roman" w:hAnsi="Times New Roman" w:cs="Times New Roman"/>
                <w:sz w:val="28"/>
                <w:szCs w:val="28"/>
                <w:lang w:val="uk-UA"/>
              </w:rPr>
              <w:t>11,1</w:t>
            </w:r>
          </w:p>
        </w:tc>
      </w:tr>
      <w:tr w:rsidR="007927B0" w:rsidRPr="007927B0" w:rsidTr="0041113E">
        <w:tc>
          <w:tcPr>
            <w:tcW w:w="1529" w:type="dxa"/>
          </w:tcPr>
          <w:p w:rsidR="007927B0" w:rsidRPr="007927B0" w:rsidRDefault="007927B0" w:rsidP="007927B0">
            <w:pPr>
              <w:spacing w:line="360" w:lineRule="auto"/>
              <w:ind w:firstLine="426"/>
              <w:jc w:val="both"/>
              <w:rPr>
                <w:rFonts w:ascii="Times New Roman" w:hAnsi="Times New Roman" w:cs="Times New Roman"/>
                <w:sz w:val="28"/>
                <w:szCs w:val="28"/>
              </w:rPr>
            </w:pPr>
            <w:r w:rsidRPr="007927B0">
              <w:rPr>
                <w:rFonts w:ascii="Times New Roman" w:hAnsi="Times New Roman" w:cs="Times New Roman"/>
                <w:sz w:val="28"/>
                <w:szCs w:val="28"/>
              </w:rPr>
              <w:t>5</w:t>
            </w:r>
          </w:p>
        </w:tc>
        <w:tc>
          <w:tcPr>
            <w:tcW w:w="1556" w:type="dxa"/>
          </w:tcPr>
          <w:p w:rsidR="007927B0" w:rsidRPr="007927B0" w:rsidRDefault="007927B0" w:rsidP="007927B0">
            <w:pPr>
              <w:spacing w:line="360" w:lineRule="auto"/>
              <w:ind w:firstLine="426"/>
              <w:jc w:val="both"/>
              <w:rPr>
                <w:rFonts w:ascii="Times New Roman" w:hAnsi="Times New Roman" w:cs="Times New Roman"/>
                <w:sz w:val="28"/>
                <w:szCs w:val="28"/>
                <w:lang w:val="uk-UA"/>
              </w:rPr>
            </w:pPr>
            <w:r w:rsidRPr="007927B0">
              <w:rPr>
                <w:rFonts w:ascii="Times New Roman" w:hAnsi="Times New Roman" w:cs="Times New Roman"/>
                <w:sz w:val="28"/>
                <w:szCs w:val="28"/>
                <w:lang w:val="uk-UA"/>
              </w:rPr>
              <w:t>7</w:t>
            </w:r>
          </w:p>
        </w:tc>
        <w:tc>
          <w:tcPr>
            <w:tcW w:w="1528" w:type="dxa"/>
          </w:tcPr>
          <w:p w:rsidR="007927B0" w:rsidRPr="007927B0" w:rsidRDefault="007927B0" w:rsidP="007927B0">
            <w:pPr>
              <w:spacing w:line="360" w:lineRule="auto"/>
              <w:ind w:firstLine="426"/>
              <w:jc w:val="both"/>
              <w:rPr>
                <w:rFonts w:ascii="Times New Roman" w:hAnsi="Times New Roman" w:cs="Times New Roman"/>
                <w:sz w:val="28"/>
                <w:szCs w:val="28"/>
              </w:rPr>
            </w:pPr>
          </w:p>
        </w:tc>
        <w:tc>
          <w:tcPr>
            <w:tcW w:w="1802" w:type="dxa"/>
          </w:tcPr>
          <w:p w:rsidR="007927B0" w:rsidRPr="007927B0" w:rsidRDefault="007927B0" w:rsidP="007927B0">
            <w:pPr>
              <w:spacing w:line="360" w:lineRule="auto"/>
              <w:ind w:firstLine="426"/>
              <w:jc w:val="both"/>
              <w:rPr>
                <w:rFonts w:ascii="Times New Roman" w:hAnsi="Times New Roman" w:cs="Times New Roman"/>
                <w:sz w:val="28"/>
                <w:szCs w:val="28"/>
              </w:rPr>
            </w:pPr>
            <w:r w:rsidRPr="007927B0">
              <w:rPr>
                <w:rFonts w:ascii="Times New Roman" w:hAnsi="Times New Roman" w:cs="Times New Roman"/>
                <w:sz w:val="28"/>
                <w:szCs w:val="28"/>
              </w:rPr>
              <w:t>44,4</w:t>
            </w:r>
          </w:p>
        </w:tc>
        <w:tc>
          <w:tcPr>
            <w:tcW w:w="1662" w:type="dxa"/>
          </w:tcPr>
          <w:p w:rsidR="007927B0" w:rsidRPr="007927B0" w:rsidRDefault="007927B0" w:rsidP="007927B0">
            <w:pPr>
              <w:spacing w:line="360" w:lineRule="auto"/>
              <w:ind w:firstLine="426"/>
              <w:jc w:val="both"/>
              <w:rPr>
                <w:rFonts w:ascii="Times New Roman" w:hAnsi="Times New Roman" w:cs="Times New Roman"/>
                <w:sz w:val="28"/>
                <w:szCs w:val="28"/>
                <w:lang w:val="uk-UA"/>
              </w:rPr>
            </w:pPr>
            <w:r w:rsidRPr="007927B0">
              <w:rPr>
                <w:rFonts w:ascii="Times New Roman" w:hAnsi="Times New Roman" w:cs="Times New Roman"/>
                <w:sz w:val="28"/>
                <w:szCs w:val="28"/>
              </w:rPr>
              <w:t>33,3</w:t>
            </w:r>
          </w:p>
        </w:tc>
        <w:tc>
          <w:tcPr>
            <w:tcW w:w="1602" w:type="dxa"/>
          </w:tcPr>
          <w:p w:rsidR="007927B0" w:rsidRPr="007927B0" w:rsidRDefault="007927B0" w:rsidP="007927B0">
            <w:pPr>
              <w:spacing w:line="360" w:lineRule="auto"/>
              <w:ind w:firstLine="426"/>
              <w:jc w:val="both"/>
              <w:rPr>
                <w:rFonts w:ascii="Times New Roman" w:hAnsi="Times New Roman" w:cs="Times New Roman"/>
                <w:sz w:val="28"/>
                <w:szCs w:val="28"/>
              </w:rPr>
            </w:pPr>
          </w:p>
        </w:tc>
      </w:tr>
      <w:tr w:rsidR="007927B0" w:rsidRPr="007927B0" w:rsidTr="0041113E">
        <w:tc>
          <w:tcPr>
            <w:tcW w:w="1529" w:type="dxa"/>
          </w:tcPr>
          <w:p w:rsidR="007927B0" w:rsidRPr="007927B0" w:rsidRDefault="007927B0" w:rsidP="007927B0">
            <w:pPr>
              <w:spacing w:line="360" w:lineRule="auto"/>
              <w:ind w:firstLine="426"/>
              <w:jc w:val="both"/>
              <w:rPr>
                <w:rFonts w:ascii="Times New Roman" w:hAnsi="Times New Roman" w:cs="Times New Roman"/>
                <w:sz w:val="28"/>
                <w:szCs w:val="28"/>
              </w:rPr>
            </w:pPr>
            <w:r w:rsidRPr="007927B0">
              <w:rPr>
                <w:rFonts w:ascii="Times New Roman" w:hAnsi="Times New Roman" w:cs="Times New Roman"/>
                <w:sz w:val="28"/>
                <w:szCs w:val="28"/>
              </w:rPr>
              <w:t>6</w:t>
            </w:r>
          </w:p>
        </w:tc>
        <w:tc>
          <w:tcPr>
            <w:tcW w:w="1556" w:type="dxa"/>
          </w:tcPr>
          <w:p w:rsidR="007927B0" w:rsidRPr="007927B0" w:rsidRDefault="007927B0" w:rsidP="007927B0">
            <w:pPr>
              <w:spacing w:line="360" w:lineRule="auto"/>
              <w:ind w:firstLine="426"/>
              <w:jc w:val="both"/>
              <w:rPr>
                <w:rFonts w:ascii="Times New Roman" w:hAnsi="Times New Roman" w:cs="Times New Roman"/>
                <w:sz w:val="28"/>
                <w:szCs w:val="28"/>
                <w:lang w:val="uk-UA"/>
              </w:rPr>
            </w:pPr>
            <w:r w:rsidRPr="007927B0">
              <w:rPr>
                <w:rFonts w:ascii="Times New Roman" w:hAnsi="Times New Roman" w:cs="Times New Roman"/>
                <w:sz w:val="28"/>
                <w:szCs w:val="28"/>
                <w:lang w:val="uk-UA"/>
              </w:rPr>
              <w:t>9</w:t>
            </w:r>
          </w:p>
        </w:tc>
        <w:tc>
          <w:tcPr>
            <w:tcW w:w="1528" w:type="dxa"/>
          </w:tcPr>
          <w:p w:rsidR="007927B0" w:rsidRPr="007927B0" w:rsidRDefault="007927B0" w:rsidP="007927B0">
            <w:pPr>
              <w:spacing w:line="360" w:lineRule="auto"/>
              <w:ind w:firstLine="426"/>
              <w:jc w:val="both"/>
              <w:rPr>
                <w:rFonts w:ascii="Times New Roman" w:hAnsi="Times New Roman" w:cs="Times New Roman"/>
                <w:sz w:val="28"/>
                <w:szCs w:val="28"/>
              </w:rPr>
            </w:pPr>
            <w:r w:rsidRPr="007927B0">
              <w:rPr>
                <w:rFonts w:ascii="Times New Roman" w:hAnsi="Times New Roman" w:cs="Times New Roman"/>
                <w:sz w:val="28"/>
                <w:szCs w:val="28"/>
              </w:rPr>
              <w:t>33,3</w:t>
            </w:r>
          </w:p>
        </w:tc>
        <w:tc>
          <w:tcPr>
            <w:tcW w:w="1802" w:type="dxa"/>
          </w:tcPr>
          <w:p w:rsidR="007927B0" w:rsidRPr="007927B0" w:rsidRDefault="007927B0" w:rsidP="007927B0">
            <w:pPr>
              <w:spacing w:line="360" w:lineRule="auto"/>
              <w:ind w:firstLine="426"/>
              <w:jc w:val="both"/>
              <w:rPr>
                <w:rFonts w:ascii="Times New Roman" w:hAnsi="Times New Roman" w:cs="Times New Roman"/>
                <w:sz w:val="28"/>
                <w:szCs w:val="28"/>
              </w:rPr>
            </w:pPr>
            <w:r w:rsidRPr="007927B0">
              <w:rPr>
                <w:rFonts w:ascii="Times New Roman" w:hAnsi="Times New Roman" w:cs="Times New Roman"/>
                <w:sz w:val="28"/>
                <w:szCs w:val="28"/>
              </w:rPr>
              <w:t>22.2</w:t>
            </w:r>
          </w:p>
        </w:tc>
        <w:tc>
          <w:tcPr>
            <w:tcW w:w="1662" w:type="dxa"/>
          </w:tcPr>
          <w:p w:rsidR="007927B0" w:rsidRPr="007927B0" w:rsidRDefault="007927B0" w:rsidP="007927B0">
            <w:pPr>
              <w:spacing w:line="360" w:lineRule="auto"/>
              <w:ind w:firstLine="426"/>
              <w:jc w:val="both"/>
              <w:rPr>
                <w:rFonts w:ascii="Times New Roman" w:hAnsi="Times New Roman" w:cs="Times New Roman"/>
                <w:sz w:val="28"/>
                <w:szCs w:val="28"/>
              </w:rPr>
            </w:pPr>
            <w:r w:rsidRPr="007927B0">
              <w:rPr>
                <w:rFonts w:ascii="Times New Roman" w:hAnsi="Times New Roman" w:cs="Times New Roman"/>
                <w:sz w:val="28"/>
                <w:szCs w:val="28"/>
              </w:rPr>
              <w:t>44,4</w:t>
            </w:r>
          </w:p>
        </w:tc>
        <w:tc>
          <w:tcPr>
            <w:tcW w:w="1602" w:type="dxa"/>
          </w:tcPr>
          <w:p w:rsidR="007927B0" w:rsidRPr="007927B0" w:rsidRDefault="007927B0" w:rsidP="007927B0">
            <w:pPr>
              <w:spacing w:line="360" w:lineRule="auto"/>
              <w:ind w:firstLine="426"/>
              <w:jc w:val="both"/>
              <w:rPr>
                <w:rFonts w:ascii="Times New Roman" w:hAnsi="Times New Roman" w:cs="Times New Roman"/>
                <w:sz w:val="28"/>
                <w:szCs w:val="28"/>
              </w:rPr>
            </w:pPr>
          </w:p>
        </w:tc>
      </w:tr>
      <w:tr w:rsidR="007927B0" w:rsidRPr="007927B0" w:rsidTr="0041113E">
        <w:tc>
          <w:tcPr>
            <w:tcW w:w="1529" w:type="dxa"/>
          </w:tcPr>
          <w:p w:rsidR="007927B0" w:rsidRPr="007927B0" w:rsidRDefault="007927B0" w:rsidP="007927B0">
            <w:pPr>
              <w:spacing w:line="360" w:lineRule="auto"/>
              <w:ind w:firstLine="426"/>
              <w:jc w:val="both"/>
              <w:rPr>
                <w:rFonts w:ascii="Times New Roman" w:hAnsi="Times New Roman" w:cs="Times New Roman"/>
                <w:sz w:val="28"/>
                <w:szCs w:val="28"/>
              </w:rPr>
            </w:pPr>
            <w:r w:rsidRPr="007927B0">
              <w:rPr>
                <w:rFonts w:ascii="Times New Roman" w:hAnsi="Times New Roman" w:cs="Times New Roman"/>
                <w:sz w:val="28"/>
                <w:szCs w:val="28"/>
              </w:rPr>
              <w:t>7</w:t>
            </w:r>
          </w:p>
        </w:tc>
        <w:tc>
          <w:tcPr>
            <w:tcW w:w="1556" w:type="dxa"/>
          </w:tcPr>
          <w:p w:rsidR="007927B0" w:rsidRPr="007927B0" w:rsidRDefault="007927B0" w:rsidP="007927B0">
            <w:pPr>
              <w:spacing w:line="360" w:lineRule="auto"/>
              <w:ind w:firstLine="426"/>
              <w:jc w:val="both"/>
              <w:rPr>
                <w:rFonts w:ascii="Times New Roman" w:hAnsi="Times New Roman" w:cs="Times New Roman"/>
                <w:sz w:val="28"/>
                <w:szCs w:val="28"/>
                <w:lang w:val="uk-UA"/>
              </w:rPr>
            </w:pPr>
            <w:r w:rsidRPr="007927B0">
              <w:rPr>
                <w:rFonts w:ascii="Times New Roman" w:hAnsi="Times New Roman" w:cs="Times New Roman"/>
                <w:sz w:val="28"/>
                <w:szCs w:val="28"/>
                <w:lang w:val="uk-UA"/>
              </w:rPr>
              <w:t>12</w:t>
            </w:r>
          </w:p>
        </w:tc>
        <w:tc>
          <w:tcPr>
            <w:tcW w:w="1528" w:type="dxa"/>
          </w:tcPr>
          <w:p w:rsidR="007927B0" w:rsidRPr="007927B0" w:rsidRDefault="007927B0" w:rsidP="007927B0">
            <w:pPr>
              <w:spacing w:line="360" w:lineRule="auto"/>
              <w:ind w:firstLine="426"/>
              <w:jc w:val="both"/>
              <w:rPr>
                <w:rFonts w:ascii="Times New Roman" w:hAnsi="Times New Roman" w:cs="Times New Roman"/>
                <w:sz w:val="28"/>
                <w:szCs w:val="28"/>
                <w:lang w:val="uk-UA"/>
              </w:rPr>
            </w:pPr>
            <w:r w:rsidRPr="007927B0">
              <w:rPr>
                <w:rFonts w:ascii="Times New Roman" w:hAnsi="Times New Roman" w:cs="Times New Roman"/>
                <w:sz w:val="28"/>
                <w:szCs w:val="28"/>
                <w:lang w:val="uk-UA"/>
              </w:rPr>
              <w:t>8,3</w:t>
            </w:r>
          </w:p>
        </w:tc>
        <w:tc>
          <w:tcPr>
            <w:tcW w:w="1802" w:type="dxa"/>
          </w:tcPr>
          <w:p w:rsidR="007927B0" w:rsidRPr="007927B0" w:rsidRDefault="007927B0" w:rsidP="007927B0">
            <w:pPr>
              <w:spacing w:line="360" w:lineRule="auto"/>
              <w:ind w:firstLine="426"/>
              <w:jc w:val="both"/>
              <w:rPr>
                <w:rFonts w:ascii="Times New Roman" w:hAnsi="Times New Roman" w:cs="Times New Roman"/>
                <w:sz w:val="28"/>
                <w:szCs w:val="28"/>
              </w:rPr>
            </w:pPr>
            <w:r w:rsidRPr="007927B0">
              <w:rPr>
                <w:rFonts w:ascii="Times New Roman" w:hAnsi="Times New Roman" w:cs="Times New Roman"/>
                <w:sz w:val="28"/>
                <w:szCs w:val="28"/>
              </w:rPr>
              <w:t>16,7</w:t>
            </w:r>
          </w:p>
        </w:tc>
        <w:tc>
          <w:tcPr>
            <w:tcW w:w="1662" w:type="dxa"/>
          </w:tcPr>
          <w:p w:rsidR="007927B0" w:rsidRPr="007927B0" w:rsidRDefault="007927B0" w:rsidP="007927B0">
            <w:pPr>
              <w:spacing w:line="360" w:lineRule="auto"/>
              <w:ind w:firstLine="426"/>
              <w:jc w:val="both"/>
              <w:rPr>
                <w:rFonts w:ascii="Times New Roman" w:hAnsi="Times New Roman" w:cs="Times New Roman"/>
                <w:sz w:val="28"/>
                <w:szCs w:val="28"/>
                <w:lang w:val="uk-UA"/>
              </w:rPr>
            </w:pPr>
            <w:r w:rsidRPr="007927B0">
              <w:rPr>
                <w:rFonts w:ascii="Times New Roman" w:hAnsi="Times New Roman" w:cs="Times New Roman"/>
                <w:sz w:val="28"/>
                <w:szCs w:val="28"/>
                <w:lang w:val="uk-UA"/>
              </w:rPr>
              <w:t>66,7</w:t>
            </w:r>
          </w:p>
        </w:tc>
        <w:tc>
          <w:tcPr>
            <w:tcW w:w="1602" w:type="dxa"/>
          </w:tcPr>
          <w:p w:rsidR="007927B0" w:rsidRPr="007927B0" w:rsidRDefault="007927B0" w:rsidP="007927B0">
            <w:pPr>
              <w:spacing w:line="360" w:lineRule="auto"/>
              <w:ind w:firstLine="426"/>
              <w:jc w:val="both"/>
              <w:rPr>
                <w:rFonts w:ascii="Times New Roman" w:hAnsi="Times New Roman" w:cs="Times New Roman"/>
                <w:sz w:val="28"/>
                <w:szCs w:val="28"/>
                <w:lang w:val="uk-UA"/>
              </w:rPr>
            </w:pPr>
            <w:r w:rsidRPr="007927B0">
              <w:rPr>
                <w:rFonts w:ascii="Times New Roman" w:hAnsi="Times New Roman" w:cs="Times New Roman"/>
                <w:sz w:val="28"/>
                <w:szCs w:val="28"/>
                <w:lang w:val="uk-UA"/>
              </w:rPr>
              <w:t>8,3</w:t>
            </w:r>
          </w:p>
        </w:tc>
      </w:tr>
      <w:tr w:rsidR="007927B0" w:rsidRPr="007927B0" w:rsidTr="0041113E">
        <w:tc>
          <w:tcPr>
            <w:tcW w:w="1529" w:type="dxa"/>
          </w:tcPr>
          <w:p w:rsidR="007927B0" w:rsidRPr="007927B0" w:rsidRDefault="007927B0" w:rsidP="007927B0">
            <w:pPr>
              <w:spacing w:line="360" w:lineRule="auto"/>
              <w:ind w:firstLine="426"/>
              <w:jc w:val="both"/>
              <w:rPr>
                <w:rFonts w:ascii="Times New Roman" w:hAnsi="Times New Roman" w:cs="Times New Roman"/>
                <w:sz w:val="28"/>
                <w:szCs w:val="28"/>
              </w:rPr>
            </w:pPr>
            <w:r w:rsidRPr="007927B0">
              <w:rPr>
                <w:rFonts w:ascii="Times New Roman" w:hAnsi="Times New Roman" w:cs="Times New Roman"/>
                <w:sz w:val="28"/>
                <w:szCs w:val="28"/>
              </w:rPr>
              <w:t>8</w:t>
            </w:r>
          </w:p>
        </w:tc>
        <w:tc>
          <w:tcPr>
            <w:tcW w:w="1556" w:type="dxa"/>
          </w:tcPr>
          <w:p w:rsidR="007927B0" w:rsidRPr="007927B0" w:rsidRDefault="007927B0" w:rsidP="007927B0">
            <w:pPr>
              <w:spacing w:line="360" w:lineRule="auto"/>
              <w:ind w:firstLine="426"/>
              <w:jc w:val="both"/>
              <w:rPr>
                <w:rFonts w:ascii="Times New Roman" w:hAnsi="Times New Roman" w:cs="Times New Roman"/>
                <w:sz w:val="28"/>
                <w:szCs w:val="28"/>
                <w:lang w:val="uk-UA"/>
              </w:rPr>
            </w:pPr>
            <w:r w:rsidRPr="007927B0">
              <w:rPr>
                <w:rFonts w:ascii="Times New Roman" w:hAnsi="Times New Roman" w:cs="Times New Roman"/>
                <w:sz w:val="28"/>
                <w:szCs w:val="28"/>
                <w:lang w:val="uk-UA"/>
              </w:rPr>
              <w:t>6</w:t>
            </w:r>
          </w:p>
        </w:tc>
        <w:tc>
          <w:tcPr>
            <w:tcW w:w="1528" w:type="dxa"/>
          </w:tcPr>
          <w:p w:rsidR="007927B0" w:rsidRPr="007927B0" w:rsidRDefault="007927B0" w:rsidP="007927B0">
            <w:pPr>
              <w:spacing w:line="360" w:lineRule="auto"/>
              <w:ind w:firstLine="426"/>
              <w:jc w:val="both"/>
              <w:rPr>
                <w:rFonts w:ascii="Times New Roman" w:hAnsi="Times New Roman" w:cs="Times New Roman"/>
                <w:sz w:val="28"/>
                <w:szCs w:val="28"/>
              </w:rPr>
            </w:pPr>
          </w:p>
        </w:tc>
        <w:tc>
          <w:tcPr>
            <w:tcW w:w="1802" w:type="dxa"/>
          </w:tcPr>
          <w:p w:rsidR="007927B0" w:rsidRPr="007927B0" w:rsidRDefault="007927B0" w:rsidP="007927B0">
            <w:pPr>
              <w:spacing w:line="360" w:lineRule="auto"/>
              <w:ind w:firstLine="426"/>
              <w:jc w:val="both"/>
              <w:rPr>
                <w:rFonts w:ascii="Times New Roman" w:hAnsi="Times New Roman" w:cs="Times New Roman"/>
                <w:sz w:val="28"/>
                <w:szCs w:val="28"/>
                <w:lang w:val="uk-UA"/>
              </w:rPr>
            </w:pPr>
            <w:r w:rsidRPr="007927B0">
              <w:rPr>
                <w:rFonts w:ascii="Times New Roman" w:hAnsi="Times New Roman" w:cs="Times New Roman"/>
                <w:sz w:val="28"/>
                <w:szCs w:val="28"/>
                <w:lang w:val="uk-UA"/>
              </w:rPr>
              <w:t>50</w:t>
            </w:r>
          </w:p>
        </w:tc>
        <w:tc>
          <w:tcPr>
            <w:tcW w:w="1662" w:type="dxa"/>
          </w:tcPr>
          <w:p w:rsidR="007927B0" w:rsidRPr="007927B0" w:rsidRDefault="007927B0" w:rsidP="007927B0">
            <w:pPr>
              <w:spacing w:line="360" w:lineRule="auto"/>
              <w:ind w:firstLine="426"/>
              <w:jc w:val="both"/>
              <w:rPr>
                <w:rFonts w:ascii="Times New Roman" w:hAnsi="Times New Roman" w:cs="Times New Roman"/>
                <w:sz w:val="28"/>
                <w:szCs w:val="28"/>
              </w:rPr>
            </w:pPr>
            <w:r w:rsidRPr="007927B0">
              <w:rPr>
                <w:rFonts w:ascii="Times New Roman" w:hAnsi="Times New Roman" w:cs="Times New Roman"/>
                <w:sz w:val="28"/>
                <w:szCs w:val="28"/>
              </w:rPr>
              <w:t>50</w:t>
            </w:r>
          </w:p>
        </w:tc>
        <w:tc>
          <w:tcPr>
            <w:tcW w:w="1602" w:type="dxa"/>
          </w:tcPr>
          <w:p w:rsidR="007927B0" w:rsidRPr="007927B0" w:rsidRDefault="007927B0" w:rsidP="007927B0">
            <w:pPr>
              <w:spacing w:line="360" w:lineRule="auto"/>
              <w:ind w:firstLine="426"/>
              <w:jc w:val="both"/>
              <w:rPr>
                <w:rFonts w:ascii="Times New Roman" w:hAnsi="Times New Roman" w:cs="Times New Roman"/>
                <w:sz w:val="28"/>
                <w:szCs w:val="28"/>
              </w:rPr>
            </w:pPr>
          </w:p>
        </w:tc>
      </w:tr>
      <w:tr w:rsidR="007927B0" w:rsidRPr="007927B0" w:rsidTr="0041113E">
        <w:tc>
          <w:tcPr>
            <w:tcW w:w="1529" w:type="dxa"/>
          </w:tcPr>
          <w:p w:rsidR="007927B0" w:rsidRPr="007927B0" w:rsidRDefault="007927B0" w:rsidP="007927B0">
            <w:pPr>
              <w:spacing w:line="360" w:lineRule="auto"/>
              <w:ind w:firstLine="426"/>
              <w:jc w:val="both"/>
              <w:rPr>
                <w:rFonts w:ascii="Times New Roman" w:hAnsi="Times New Roman" w:cs="Times New Roman"/>
                <w:sz w:val="28"/>
                <w:szCs w:val="28"/>
              </w:rPr>
            </w:pPr>
            <w:r w:rsidRPr="007927B0">
              <w:rPr>
                <w:rFonts w:ascii="Times New Roman" w:hAnsi="Times New Roman" w:cs="Times New Roman"/>
                <w:sz w:val="28"/>
                <w:szCs w:val="28"/>
              </w:rPr>
              <w:t>9</w:t>
            </w:r>
          </w:p>
        </w:tc>
        <w:tc>
          <w:tcPr>
            <w:tcW w:w="1556" w:type="dxa"/>
          </w:tcPr>
          <w:p w:rsidR="007927B0" w:rsidRPr="007927B0" w:rsidRDefault="007927B0" w:rsidP="007927B0">
            <w:pPr>
              <w:spacing w:line="360" w:lineRule="auto"/>
              <w:ind w:firstLine="426"/>
              <w:jc w:val="both"/>
              <w:rPr>
                <w:rFonts w:ascii="Times New Roman" w:hAnsi="Times New Roman" w:cs="Times New Roman"/>
                <w:sz w:val="28"/>
                <w:szCs w:val="28"/>
                <w:lang w:val="uk-UA"/>
              </w:rPr>
            </w:pPr>
            <w:r w:rsidRPr="007927B0">
              <w:rPr>
                <w:rFonts w:ascii="Times New Roman" w:hAnsi="Times New Roman" w:cs="Times New Roman"/>
                <w:sz w:val="28"/>
                <w:szCs w:val="28"/>
                <w:lang w:val="uk-UA"/>
              </w:rPr>
              <w:t>9</w:t>
            </w:r>
          </w:p>
        </w:tc>
        <w:tc>
          <w:tcPr>
            <w:tcW w:w="1528" w:type="dxa"/>
          </w:tcPr>
          <w:p w:rsidR="007927B0" w:rsidRPr="007927B0" w:rsidRDefault="007927B0" w:rsidP="007927B0">
            <w:pPr>
              <w:spacing w:line="360" w:lineRule="auto"/>
              <w:ind w:firstLine="426"/>
              <w:jc w:val="both"/>
              <w:rPr>
                <w:rFonts w:ascii="Times New Roman" w:hAnsi="Times New Roman" w:cs="Times New Roman"/>
                <w:sz w:val="28"/>
                <w:szCs w:val="28"/>
                <w:lang w:val="uk-UA"/>
              </w:rPr>
            </w:pPr>
            <w:r w:rsidRPr="007927B0">
              <w:rPr>
                <w:rFonts w:ascii="Times New Roman" w:hAnsi="Times New Roman" w:cs="Times New Roman"/>
                <w:sz w:val="28"/>
                <w:szCs w:val="28"/>
                <w:lang w:val="uk-UA"/>
              </w:rPr>
              <w:t>22,2</w:t>
            </w:r>
          </w:p>
        </w:tc>
        <w:tc>
          <w:tcPr>
            <w:tcW w:w="1802" w:type="dxa"/>
          </w:tcPr>
          <w:p w:rsidR="007927B0" w:rsidRPr="007927B0" w:rsidRDefault="007927B0" w:rsidP="007927B0">
            <w:pPr>
              <w:spacing w:line="360" w:lineRule="auto"/>
              <w:ind w:firstLine="426"/>
              <w:jc w:val="both"/>
              <w:rPr>
                <w:rFonts w:ascii="Times New Roman" w:hAnsi="Times New Roman" w:cs="Times New Roman"/>
                <w:sz w:val="28"/>
                <w:szCs w:val="28"/>
              </w:rPr>
            </w:pPr>
            <w:r w:rsidRPr="007927B0">
              <w:rPr>
                <w:rFonts w:ascii="Times New Roman" w:hAnsi="Times New Roman" w:cs="Times New Roman"/>
                <w:sz w:val="28"/>
                <w:szCs w:val="28"/>
              </w:rPr>
              <w:t>22,2</w:t>
            </w:r>
          </w:p>
        </w:tc>
        <w:tc>
          <w:tcPr>
            <w:tcW w:w="1662" w:type="dxa"/>
          </w:tcPr>
          <w:p w:rsidR="007927B0" w:rsidRPr="007927B0" w:rsidRDefault="007927B0" w:rsidP="007927B0">
            <w:pPr>
              <w:spacing w:line="360" w:lineRule="auto"/>
              <w:ind w:firstLine="426"/>
              <w:jc w:val="both"/>
              <w:rPr>
                <w:rFonts w:ascii="Times New Roman" w:hAnsi="Times New Roman" w:cs="Times New Roman"/>
                <w:sz w:val="28"/>
                <w:szCs w:val="28"/>
              </w:rPr>
            </w:pPr>
            <w:r w:rsidRPr="007927B0">
              <w:rPr>
                <w:rFonts w:ascii="Times New Roman" w:hAnsi="Times New Roman" w:cs="Times New Roman"/>
                <w:sz w:val="28"/>
                <w:szCs w:val="28"/>
              </w:rPr>
              <w:t>55,5</w:t>
            </w:r>
          </w:p>
        </w:tc>
        <w:tc>
          <w:tcPr>
            <w:tcW w:w="1602" w:type="dxa"/>
          </w:tcPr>
          <w:p w:rsidR="007927B0" w:rsidRPr="007927B0" w:rsidRDefault="007927B0" w:rsidP="007927B0">
            <w:pPr>
              <w:spacing w:line="360" w:lineRule="auto"/>
              <w:ind w:firstLine="426"/>
              <w:jc w:val="both"/>
              <w:rPr>
                <w:rFonts w:ascii="Times New Roman" w:hAnsi="Times New Roman" w:cs="Times New Roman"/>
                <w:sz w:val="28"/>
                <w:szCs w:val="28"/>
              </w:rPr>
            </w:pPr>
            <w:r w:rsidRPr="007927B0">
              <w:rPr>
                <w:rFonts w:ascii="Times New Roman" w:hAnsi="Times New Roman" w:cs="Times New Roman"/>
                <w:sz w:val="28"/>
                <w:szCs w:val="28"/>
              </w:rPr>
              <w:t>11,1</w:t>
            </w:r>
          </w:p>
        </w:tc>
      </w:tr>
    </w:tbl>
    <w:p w:rsidR="007927B0" w:rsidRPr="007927B0" w:rsidRDefault="007927B0" w:rsidP="007927B0">
      <w:pPr>
        <w:spacing w:after="0" w:line="360" w:lineRule="auto"/>
        <w:ind w:firstLine="426"/>
        <w:jc w:val="both"/>
        <w:rPr>
          <w:rFonts w:ascii="Times New Roman" w:hAnsi="Times New Roman" w:cs="Times New Roman"/>
          <w:sz w:val="28"/>
          <w:szCs w:val="28"/>
          <w:lang w:val="ru-RU"/>
        </w:rPr>
      </w:pP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Адміністрація закладу веде облік продовження навчання та працевлаштування випускників 9 класу. Гімназію закінчило 9 учнів. 3 них: </w:t>
      </w:r>
    </w:p>
    <w:p w:rsidR="007927B0" w:rsidRPr="007927B0" w:rsidRDefault="007927B0" w:rsidP="007927B0">
      <w:pPr>
        <w:spacing w:after="0" w:line="360" w:lineRule="auto"/>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lastRenderedPageBreak/>
        <w:t>навчатимуться в професійно-технічних ліцеях 4 учні, в коледжах - 3 учні, в 10 класі -  1 учень.</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Навчально-виховний процес забезпечувало 18 вчителів, 1 педагог- організатор. З них із вищою освітою 17, з вищою категорією 13, з І - 1, ІІ-1, спеціалістів - 4, мають звання «старший вчитель» 2, «вчитель-методист» 2, «педагог-організатор-методист» 1.</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На виконання ст. 53 Конституції України та Законів України «Про освіту», «Про загальну середню освіту», «Про місцеве самоврядування в Україні», постанови Кабінету Міністрів України №646 від 12.04.2005 р. «Про затвердження інструкції з обліку дітей і підлітків шкільного віку в Україні» в закладі ведеться облік дітей і підлітків шкільного віку від 5 років до 18 років.</w:t>
      </w:r>
    </w:p>
    <w:p w:rsidR="007927B0" w:rsidRPr="007927B0" w:rsidRDefault="007927B0" w:rsidP="007927B0">
      <w:pPr>
        <w:spacing w:after="0" w:line="360" w:lineRule="auto"/>
        <w:ind w:firstLine="426"/>
        <w:jc w:val="center"/>
        <w:rPr>
          <w:rFonts w:ascii="Times New Roman" w:hAnsi="Times New Roman" w:cs="Times New Roman"/>
          <w:sz w:val="28"/>
          <w:szCs w:val="28"/>
          <w:lang w:val="ru-RU"/>
        </w:rPr>
      </w:pPr>
      <w:r w:rsidRPr="007927B0">
        <w:rPr>
          <w:rFonts w:ascii="Times New Roman" w:hAnsi="Times New Roman" w:cs="Times New Roman"/>
          <w:sz w:val="28"/>
          <w:szCs w:val="28"/>
          <w:lang w:val="ru-RU"/>
        </w:rPr>
        <w:t>ЗАХОДИ ПОКРАЩЕННЮ РЕЗУЛЬТАТІВ НАВЧАЛЬНИХ ДОСЯГНЕНЬ</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1. Введення у варіативну частину навчального плану спецкурсів, факультативів.</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2. Ведення рейтингування по класах (органи шкільного самоврядування добавляють до загального рейтингу класу бали за участь в конкурсах, виставках, олімпіадах тощо).</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3. Організація вчителями-предметниками, що мають повне педагогічне навантаження, позаурочного навчального процесу у формі гуртків для задоволення й розвитку здібностей учнів.</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4. Робота учителів з учнями згідно планів роботи зі здібними учнями.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 5. Обов’язкове враховування індивідуальних особливостей учнів, здійснення диференційованого підходу (різнорівневі завдання, дотримання чіткої відповідності рівніх навчальних досягнень учнів критеріям оцінювання).</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6. Залучення учнів до підготовки та проведення предметних тижнів.</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7. Адміністрація здійснює комплексну перевірку стану викладання предметів (відвідування уроків, результати аналізу зрізових контрольних робіт) згідно графіка.</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lastRenderedPageBreak/>
        <w:t>8. Активізація пізнавальної діяльності учнів на уроці, використання інтерактивних форм роботи.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9. Підвищення внутрішньої мотивації учнів до навчання (зацікавленість матеріалом, визначення кращого знавця того чи іншого предмета тощо).</w:t>
      </w:r>
    </w:p>
    <w:p w:rsidR="007927B0" w:rsidRPr="007927B0" w:rsidRDefault="007927B0" w:rsidP="007927B0">
      <w:pPr>
        <w:spacing w:after="0" w:line="360" w:lineRule="auto"/>
        <w:ind w:firstLine="426"/>
        <w:jc w:val="center"/>
        <w:rPr>
          <w:rFonts w:ascii="Times New Roman" w:hAnsi="Times New Roman" w:cs="Times New Roman"/>
          <w:sz w:val="28"/>
          <w:szCs w:val="28"/>
          <w:lang w:val="ru-RU"/>
        </w:rPr>
      </w:pPr>
      <w:r w:rsidRPr="007927B0">
        <w:rPr>
          <w:rFonts w:ascii="Times New Roman" w:hAnsi="Times New Roman" w:cs="Times New Roman"/>
          <w:sz w:val="28"/>
          <w:szCs w:val="28"/>
          <w:lang w:val="ru-RU"/>
        </w:rPr>
        <w:t>СОЦІАЛЬНИЙ ЗАХИСТ УЧНІВ</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На внутрішньому обліку з профілактики правопорушень не знаходиться жоден учень. У гімназіі навчалося 22 учні з багатодітних сімей, 81 дитина- чорнобилець, 1 дитина-сирота, 3 дітей-напівсиріт. Учні, схильні до правопорушень, у закладі відсутні.</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Вівся постійний контроль за відвідуванням учнями гімназії, результати якого заслуховувалися на нарадах при директорові та заступнику. Класні керівники проводили виховні години, індивідуальні бесіди з тематики попередження правопорушень. Усі учні пільгового контингенту відвідували гуртки на базі закладу.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У гімназії протягом навчального року було організоване гаряче безкоштовне харчування для учнів. </w:t>
      </w:r>
    </w:p>
    <w:p w:rsidR="007927B0" w:rsidRPr="007927B0" w:rsidRDefault="007927B0" w:rsidP="007927B0">
      <w:pPr>
        <w:spacing w:after="0" w:line="360" w:lineRule="auto"/>
        <w:ind w:firstLine="426"/>
        <w:jc w:val="center"/>
        <w:rPr>
          <w:rFonts w:ascii="Times New Roman" w:hAnsi="Times New Roman" w:cs="Times New Roman"/>
          <w:sz w:val="28"/>
          <w:szCs w:val="28"/>
          <w:lang w:val="ru-RU"/>
        </w:rPr>
      </w:pPr>
      <w:r w:rsidRPr="007927B0">
        <w:rPr>
          <w:rFonts w:ascii="Times New Roman" w:hAnsi="Times New Roman" w:cs="Times New Roman"/>
          <w:sz w:val="28"/>
          <w:szCs w:val="28"/>
          <w:lang w:val="ru-RU"/>
        </w:rPr>
        <w:t>МЕТОДИЧНА РОБОТА</w:t>
      </w:r>
    </w:p>
    <w:p w:rsidR="007927B0" w:rsidRPr="007927B0" w:rsidRDefault="007927B0" w:rsidP="007927B0">
      <w:pPr>
        <w:spacing w:after="0" w:line="360" w:lineRule="auto"/>
        <w:ind w:firstLine="426"/>
        <w:jc w:val="both"/>
        <w:rPr>
          <w:rFonts w:ascii="Times New Roman" w:hAnsi="Times New Roman"/>
          <w:sz w:val="28"/>
          <w:szCs w:val="28"/>
          <w:shd w:val="clear" w:color="auto" w:fill="FFFFFF"/>
          <w:lang w:val="ru-RU" w:eastAsia="uk-UA"/>
        </w:rPr>
      </w:pPr>
      <w:r w:rsidRPr="007927B0">
        <w:rPr>
          <w:rFonts w:ascii="Times New Roman" w:hAnsi="Times New Roman"/>
          <w:sz w:val="28"/>
          <w:szCs w:val="28"/>
          <w:shd w:val="clear" w:color="auto" w:fill="FFFFFF"/>
          <w:lang w:val="ru-RU" w:eastAsia="uk-UA"/>
        </w:rPr>
        <w:t>У 2020-2021 навчальному році методична робота в гімназії здійснювалася відповідно до Законів України «Про освіту», «Про загальну середню освіту», а також відповідно до завдань, визначених у наказі по закладу №</w:t>
      </w:r>
      <w:proofErr w:type="gramStart"/>
      <w:r w:rsidRPr="007927B0">
        <w:rPr>
          <w:rFonts w:ascii="Times New Roman" w:hAnsi="Times New Roman"/>
          <w:sz w:val="28"/>
          <w:szCs w:val="28"/>
          <w:shd w:val="clear" w:color="auto" w:fill="FFFFFF"/>
          <w:lang w:val="ru-RU" w:eastAsia="uk-UA"/>
        </w:rPr>
        <w:t>83  від</w:t>
      </w:r>
      <w:proofErr w:type="gramEnd"/>
      <w:r w:rsidRPr="007927B0">
        <w:rPr>
          <w:rFonts w:ascii="Times New Roman" w:hAnsi="Times New Roman"/>
          <w:sz w:val="28"/>
          <w:szCs w:val="28"/>
          <w:shd w:val="clear" w:color="auto" w:fill="FFFFFF"/>
          <w:lang w:val="ru-RU" w:eastAsia="uk-UA"/>
        </w:rPr>
        <w:t xml:space="preserve"> 07.09.2020 року «Про організацію науково-методичної роботи з педагогічними кадрами в 2020-2021 навчальному році».</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shd w:val="clear" w:color="auto" w:fill="FFFFFF"/>
          <w:lang w:val="ru-RU" w:eastAsia="uk-UA"/>
        </w:rPr>
        <w:t>Роботу педагогічного колективу було направлено на виконання таких завдань: </w:t>
      </w:r>
      <w:r w:rsidRPr="007927B0">
        <w:rPr>
          <w:rFonts w:ascii="Times New Roman" w:hAnsi="Times New Roman"/>
          <w:sz w:val="28"/>
          <w:szCs w:val="28"/>
          <w:shd w:val="clear" w:color="auto" w:fill="FFFFFF"/>
          <w:lang w:val="ru-RU" w:eastAsia="uk-UA"/>
        </w:rPr>
        <w:br/>
        <w:t>- підвищення якості знань учнів з базових предметів навчального плану; </w:t>
      </w:r>
      <w:r w:rsidRPr="007927B0">
        <w:rPr>
          <w:rFonts w:ascii="Times New Roman" w:hAnsi="Times New Roman"/>
          <w:sz w:val="28"/>
          <w:szCs w:val="28"/>
          <w:shd w:val="clear" w:color="auto" w:fill="FFFFFF"/>
          <w:lang w:val="ru-RU" w:eastAsia="uk-UA"/>
        </w:rPr>
        <w:br/>
        <w:t>- залучення обдарованих дітей до науково-дослідницької діяльності;</w:t>
      </w:r>
    </w:p>
    <w:p w:rsidR="007927B0" w:rsidRPr="007927B0" w:rsidRDefault="007927B0" w:rsidP="007927B0">
      <w:pPr>
        <w:spacing w:after="0" w:line="360" w:lineRule="auto"/>
        <w:ind w:firstLine="426"/>
        <w:jc w:val="both"/>
        <w:rPr>
          <w:rFonts w:ascii="Times New Roman" w:hAnsi="Times New Roman"/>
          <w:sz w:val="28"/>
          <w:szCs w:val="28"/>
          <w:shd w:val="clear" w:color="auto" w:fill="FFFFFF"/>
          <w:lang w:val="ru-RU" w:eastAsia="uk-UA"/>
        </w:rPr>
      </w:pPr>
      <w:r w:rsidRPr="007927B0">
        <w:rPr>
          <w:rFonts w:ascii="Times New Roman" w:hAnsi="Times New Roman"/>
          <w:sz w:val="28"/>
          <w:szCs w:val="28"/>
          <w:shd w:val="clear" w:color="auto" w:fill="FFFFFF"/>
          <w:lang w:val="ru-RU" w:eastAsia="uk-UA"/>
        </w:rPr>
        <w:t xml:space="preserve">- підвищення теоретичної, науково-методичної та професійної підготовки педагогічних працівників шляхом організації роботи наставників, проведення </w:t>
      </w:r>
      <w:r w:rsidRPr="007927B0">
        <w:rPr>
          <w:rFonts w:ascii="Times New Roman" w:hAnsi="Times New Roman"/>
          <w:sz w:val="28"/>
          <w:szCs w:val="28"/>
          <w:shd w:val="clear" w:color="auto" w:fill="FFFFFF"/>
          <w:lang w:val="ru-RU" w:eastAsia="uk-UA"/>
        </w:rPr>
        <w:lastRenderedPageBreak/>
        <w:t>предметних тижнів, участі у онлайн-семінарах, вебінарах, всеукраїнських олімпіадах тощо;</w:t>
      </w:r>
    </w:p>
    <w:p w:rsidR="007927B0" w:rsidRPr="007927B0" w:rsidRDefault="007927B0" w:rsidP="007927B0">
      <w:pPr>
        <w:spacing w:after="0" w:line="360" w:lineRule="auto"/>
        <w:ind w:firstLine="426"/>
        <w:jc w:val="both"/>
        <w:rPr>
          <w:rFonts w:ascii="Times New Roman" w:hAnsi="Times New Roman"/>
          <w:sz w:val="28"/>
          <w:szCs w:val="28"/>
          <w:shd w:val="clear" w:color="auto" w:fill="FFFFFF"/>
          <w:lang w:val="ru-RU" w:eastAsia="uk-UA"/>
        </w:rPr>
      </w:pPr>
      <w:r w:rsidRPr="007927B0">
        <w:rPr>
          <w:rFonts w:ascii="Times New Roman" w:hAnsi="Times New Roman"/>
          <w:sz w:val="28"/>
          <w:szCs w:val="28"/>
          <w:shd w:val="clear" w:color="auto" w:fill="FFFFFF"/>
          <w:lang w:val="ru-RU" w:eastAsia="uk-UA"/>
        </w:rPr>
        <w:t>- підвищення рівня профілактично-консультативної роботи серед учнівського колективу, батьківської громади, створення умов для реалізації відповідних програм щодо розвитку особистості учня, враховуючи соціальний запит та особисту зацікавленість учнів, батьків, педагогів;</w:t>
      </w:r>
    </w:p>
    <w:p w:rsidR="007927B0" w:rsidRPr="007927B0" w:rsidRDefault="007927B0" w:rsidP="007927B0">
      <w:pPr>
        <w:spacing w:after="0" w:line="360" w:lineRule="auto"/>
        <w:ind w:firstLine="426"/>
        <w:jc w:val="both"/>
        <w:rPr>
          <w:rFonts w:ascii="Times New Roman" w:hAnsi="Times New Roman"/>
          <w:sz w:val="28"/>
          <w:szCs w:val="28"/>
          <w:shd w:val="clear" w:color="auto" w:fill="FFFFFF"/>
          <w:lang w:val="ru-RU" w:eastAsia="uk-UA"/>
        </w:rPr>
      </w:pPr>
      <w:r w:rsidRPr="007927B0">
        <w:rPr>
          <w:rFonts w:ascii="Times New Roman" w:hAnsi="Times New Roman"/>
          <w:sz w:val="28"/>
          <w:szCs w:val="28"/>
          <w:shd w:val="clear" w:color="auto" w:fill="FFFFFF"/>
          <w:lang w:val="ru-RU" w:eastAsia="uk-UA"/>
        </w:rPr>
        <w:t>- удосконалення роботи органів учнівського самоврядування, залучення їх до вирішення питань організації навчально-виховного процесу, життєдіяльності навчального закладу;</w:t>
      </w:r>
    </w:p>
    <w:p w:rsidR="007927B0" w:rsidRPr="007927B0" w:rsidRDefault="007927B0" w:rsidP="007927B0">
      <w:pPr>
        <w:spacing w:after="0" w:line="360" w:lineRule="auto"/>
        <w:ind w:firstLine="426"/>
        <w:jc w:val="both"/>
        <w:rPr>
          <w:rFonts w:ascii="Times New Roman" w:hAnsi="Times New Roman"/>
          <w:sz w:val="28"/>
          <w:szCs w:val="28"/>
          <w:shd w:val="clear" w:color="auto" w:fill="FFFFFF"/>
          <w:lang w:val="ru-RU" w:eastAsia="uk-UA"/>
        </w:rPr>
      </w:pPr>
      <w:r w:rsidRPr="007927B0">
        <w:rPr>
          <w:rFonts w:ascii="Times New Roman" w:hAnsi="Times New Roman"/>
          <w:sz w:val="28"/>
          <w:szCs w:val="28"/>
          <w:shd w:val="clear" w:color="auto" w:fill="FFFFFF"/>
          <w:lang w:val="ru-RU" w:eastAsia="uk-UA"/>
        </w:rPr>
        <w:t>- забезпечення ефективності методичної роботи гімназії;</w:t>
      </w:r>
    </w:p>
    <w:p w:rsidR="007927B0" w:rsidRPr="007927B0" w:rsidRDefault="007927B0" w:rsidP="007927B0">
      <w:pPr>
        <w:spacing w:after="0" w:line="360" w:lineRule="auto"/>
        <w:ind w:firstLine="426"/>
        <w:jc w:val="both"/>
        <w:rPr>
          <w:rFonts w:ascii="Times New Roman" w:hAnsi="Times New Roman"/>
          <w:sz w:val="28"/>
          <w:szCs w:val="28"/>
          <w:shd w:val="clear" w:color="auto" w:fill="FFFFFF"/>
          <w:lang w:val="ru-RU" w:eastAsia="uk-UA"/>
        </w:rPr>
      </w:pPr>
      <w:r w:rsidRPr="007927B0">
        <w:rPr>
          <w:rFonts w:ascii="Times New Roman" w:hAnsi="Times New Roman"/>
          <w:sz w:val="28"/>
          <w:szCs w:val="28"/>
          <w:shd w:val="clear" w:color="auto" w:fill="FFFFFF"/>
          <w:lang w:val="ru-RU" w:eastAsia="uk-UA"/>
        </w:rPr>
        <w:t>- підвищення рівня позаурочної роботи з навчальних предметів;</w:t>
      </w:r>
    </w:p>
    <w:p w:rsidR="007927B0" w:rsidRPr="007927B0" w:rsidRDefault="007927B0" w:rsidP="007927B0">
      <w:pPr>
        <w:spacing w:after="0" w:line="360" w:lineRule="auto"/>
        <w:ind w:firstLine="426"/>
        <w:jc w:val="both"/>
        <w:rPr>
          <w:rFonts w:ascii="Times New Roman" w:hAnsi="Times New Roman"/>
          <w:sz w:val="28"/>
          <w:szCs w:val="28"/>
          <w:shd w:val="clear" w:color="auto" w:fill="FFFFFF"/>
          <w:lang w:val="ru-RU" w:eastAsia="uk-UA"/>
        </w:rPr>
      </w:pPr>
      <w:r w:rsidRPr="007927B0">
        <w:rPr>
          <w:rFonts w:ascii="Times New Roman" w:hAnsi="Times New Roman"/>
          <w:sz w:val="28"/>
          <w:szCs w:val="28"/>
          <w:shd w:val="clear" w:color="auto" w:fill="FFFFFF"/>
          <w:lang w:val="ru-RU" w:eastAsia="uk-UA"/>
        </w:rPr>
        <w:t>- продовження роботи щодо забезпечення охорони та зміцнення здоров’я учнів;</w:t>
      </w:r>
    </w:p>
    <w:p w:rsidR="007927B0" w:rsidRPr="007927B0" w:rsidRDefault="007927B0" w:rsidP="007927B0">
      <w:pPr>
        <w:spacing w:after="0" w:line="360" w:lineRule="auto"/>
        <w:ind w:firstLine="426"/>
        <w:jc w:val="both"/>
        <w:rPr>
          <w:rFonts w:ascii="Times New Roman" w:hAnsi="Times New Roman"/>
          <w:sz w:val="28"/>
          <w:szCs w:val="28"/>
          <w:shd w:val="clear" w:color="auto" w:fill="FFFFFF"/>
          <w:lang w:val="ru-RU" w:eastAsia="uk-UA"/>
        </w:rPr>
      </w:pPr>
      <w:r w:rsidRPr="007927B0">
        <w:rPr>
          <w:rFonts w:ascii="Times New Roman" w:hAnsi="Times New Roman"/>
          <w:sz w:val="28"/>
          <w:szCs w:val="28"/>
          <w:shd w:val="clear" w:color="auto" w:fill="FFFFFF"/>
          <w:lang w:val="ru-RU" w:eastAsia="uk-UA"/>
        </w:rPr>
        <w:t>-  підвищення іміджу навчального закладу;</w:t>
      </w:r>
    </w:p>
    <w:p w:rsidR="007927B0" w:rsidRPr="007927B0" w:rsidRDefault="007927B0" w:rsidP="007927B0">
      <w:pPr>
        <w:spacing w:after="0" w:line="360" w:lineRule="auto"/>
        <w:ind w:firstLine="426"/>
        <w:jc w:val="both"/>
        <w:rPr>
          <w:rFonts w:ascii="Times New Roman" w:hAnsi="Times New Roman"/>
          <w:sz w:val="28"/>
          <w:szCs w:val="28"/>
          <w:shd w:val="clear" w:color="auto" w:fill="FFFFFF"/>
          <w:lang w:val="ru-RU" w:eastAsia="uk-UA"/>
        </w:rPr>
      </w:pPr>
      <w:r w:rsidRPr="007927B0">
        <w:rPr>
          <w:rFonts w:ascii="Times New Roman" w:hAnsi="Times New Roman"/>
          <w:sz w:val="28"/>
          <w:szCs w:val="28"/>
          <w:shd w:val="clear" w:color="auto" w:fill="FFFFFF"/>
          <w:lang w:val="ru-RU" w:eastAsia="uk-UA"/>
        </w:rPr>
        <w:t>- поширення передового педагогічного досвіду працівників навчального закладу.</w:t>
      </w:r>
    </w:p>
    <w:p w:rsidR="007927B0" w:rsidRPr="007927B0" w:rsidRDefault="007927B0" w:rsidP="007927B0">
      <w:pPr>
        <w:spacing w:after="0" w:line="360" w:lineRule="auto"/>
        <w:ind w:firstLine="426"/>
        <w:jc w:val="both"/>
        <w:rPr>
          <w:rFonts w:ascii="Times New Roman" w:hAnsi="Times New Roman"/>
          <w:sz w:val="28"/>
          <w:szCs w:val="28"/>
          <w:shd w:val="clear" w:color="auto" w:fill="FFFFFF"/>
          <w:lang w:val="ru-RU" w:eastAsia="uk-UA"/>
        </w:rPr>
      </w:pPr>
      <w:r w:rsidRPr="007927B0">
        <w:rPr>
          <w:rFonts w:ascii="Times New Roman" w:hAnsi="Times New Roman"/>
          <w:sz w:val="28"/>
          <w:szCs w:val="28"/>
          <w:shd w:val="clear" w:color="auto" w:fill="FFFFFF"/>
          <w:lang w:val="ru-RU" w:eastAsia="uk-UA"/>
        </w:rPr>
        <w:t xml:space="preserve">З метою цілеспрямованої роботи та для забезпечення колективного керівництва методичною роботою в закладі була створена методична рада, </w:t>
      </w:r>
      <w:proofErr w:type="gramStart"/>
      <w:r w:rsidRPr="007927B0">
        <w:rPr>
          <w:rFonts w:ascii="Times New Roman" w:hAnsi="Times New Roman"/>
          <w:sz w:val="28"/>
          <w:szCs w:val="28"/>
          <w:shd w:val="clear" w:color="auto" w:fill="FFFFFF"/>
          <w:lang w:val="ru-RU" w:eastAsia="uk-UA"/>
        </w:rPr>
        <w:t>до складу</w:t>
      </w:r>
      <w:proofErr w:type="gramEnd"/>
      <w:r w:rsidRPr="007927B0">
        <w:rPr>
          <w:rFonts w:ascii="Times New Roman" w:hAnsi="Times New Roman"/>
          <w:sz w:val="28"/>
          <w:szCs w:val="28"/>
          <w:shd w:val="clear" w:color="auto" w:fill="FFFFFF"/>
          <w:lang w:val="ru-RU" w:eastAsia="uk-UA"/>
        </w:rPr>
        <w:t xml:space="preserve"> якої ввійшли директор гімназії, заступник директора з навчально-виховної роботи, керівники методичних об’єднань.</w:t>
      </w:r>
    </w:p>
    <w:p w:rsidR="007927B0" w:rsidRPr="007927B0" w:rsidRDefault="007927B0" w:rsidP="007927B0">
      <w:pPr>
        <w:tabs>
          <w:tab w:val="left" w:pos="1614"/>
        </w:tabs>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shd w:val="clear" w:color="auto" w:fill="FFFFFF"/>
          <w:lang w:val="ru-RU" w:eastAsia="uk-UA"/>
        </w:rPr>
        <w:t>Протягом року відбулося 4 засідання методичної ради, де обговорювалися організаційні питання, питання методичного забезпечення навчально-виховного процесу в закладі,</w:t>
      </w:r>
      <w:r w:rsidRPr="007927B0">
        <w:rPr>
          <w:rFonts w:ascii="Times New Roman" w:eastAsia="Calibri" w:hAnsi="Times New Roman"/>
          <w:sz w:val="28"/>
          <w:szCs w:val="28"/>
          <w:lang w:val="ru-RU"/>
        </w:rPr>
        <w:t xml:space="preserve"> хід виконання плану підвищення кваліфікації педагогічних працівників та інше.</w:t>
      </w:r>
      <w:r w:rsidRPr="007927B0">
        <w:rPr>
          <w:rFonts w:ascii="Times New Roman" w:hAnsi="Times New Roman"/>
          <w:sz w:val="28"/>
          <w:szCs w:val="28"/>
          <w:shd w:val="clear" w:color="auto" w:fill="FFFFFF"/>
          <w:lang w:val="ru-RU" w:eastAsia="uk-UA"/>
        </w:rPr>
        <w:t xml:space="preserve">  </w:t>
      </w:r>
    </w:p>
    <w:p w:rsidR="007927B0" w:rsidRPr="007927B0" w:rsidRDefault="007927B0" w:rsidP="007927B0">
      <w:pPr>
        <w:spacing w:after="0" w:line="360" w:lineRule="auto"/>
        <w:ind w:firstLine="426"/>
        <w:jc w:val="both"/>
        <w:rPr>
          <w:rFonts w:ascii="Times New Roman" w:hAnsi="Times New Roman"/>
          <w:sz w:val="28"/>
          <w:szCs w:val="28"/>
          <w:shd w:val="clear" w:color="auto" w:fill="FFFFFF"/>
          <w:lang w:val="ru-RU" w:eastAsia="uk-UA"/>
        </w:rPr>
      </w:pPr>
      <w:r w:rsidRPr="007927B0">
        <w:rPr>
          <w:rFonts w:ascii="Times New Roman" w:hAnsi="Times New Roman"/>
          <w:sz w:val="28"/>
          <w:szCs w:val="28"/>
          <w:shd w:val="clear" w:color="auto" w:fill="FFFFFF"/>
          <w:lang w:val="ru-RU" w:eastAsia="uk-UA"/>
        </w:rPr>
        <w:t>Члени методичної ради брали участь у підготовці та проведенні педагогічних рад, семінарів, інших методичних заходів.</w:t>
      </w:r>
    </w:p>
    <w:p w:rsidR="007927B0" w:rsidRPr="007927B0" w:rsidRDefault="007927B0" w:rsidP="007927B0">
      <w:pPr>
        <w:spacing w:after="0" w:line="360" w:lineRule="auto"/>
        <w:ind w:firstLine="426"/>
        <w:jc w:val="both"/>
        <w:rPr>
          <w:rFonts w:ascii="Times New Roman" w:hAnsi="Times New Roman"/>
          <w:sz w:val="28"/>
          <w:szCs w:val="28"/>
          <w:shd w:val="clear" w:color="auto" w:fill="FFFFFF"/>
          <w:lang w:val="ru-RU" w:eastAsia="uk-UA"/>
        </w:rPr>
      </w:pPr>
      <w:r w:rsidRPr="007927B0">
        <w:rPr>
          <w:rFonts w:ascii="Times New Roman" w:hAnsi="Times New Roman"/>
          <w:sz w:val="28"/>
          <w:szCs w:val="28"/>
          <w:shd w:val="clear" w:color="auto" w:fill="FFFFFF"/>
          <w:lang w:val="ru-RU" w:eastAsia="uk-UA"/>
        </w:rPr>
        <w:t>Було забезпечено інформування педагогів під час проведення різноманітних методичних заходів у закладі, організовано роботу атестаційної комісії гімназії.</w:t>
      </w:r>
    </w:p>
    <w:p w:rsidR="007927B0" w:rsidRPr="007927B0" w:rsidRDefault="007927B0" w:rsidP="007927B0">
      <w:pPr>
        <w:spacing w:after="0" w:line="360" w:lineRule="auto"/>
        <w:ind w:firstLine="426"/>
        <w:jc w:val="both"/>
        <w:rPr>
          <w:rFonts w:ascii="Times New Roman" w:hAnsi="Times New Roman"/>
          <w:sz w:val="28"/>
          <w:szCs w:val="28"/>
          <w:shd w:val="clear" w:color="auto" w:fill="FFFFFF"/>
          <w:lang w:val="ru-RU" w:eastAsia="uk-UA"/>
        </w:rPr>
      </w:pPr>
      <w:r w:rsidRPr="007927B0">
        <w:rPr>
          <w:rFonts w:ascii="Times New Roman" w:hAnsi="Times New Roman"/>
          <w:sz w:val="28"/>
          <w:szCs w:val="28"/>
          <w:shd w:val="clear" w:color="auto" w:fill="FFFFFF"/>
          <w:lang w:val="ru-RU" w:eastAsia="uk-UA"/>
        </w:rPr>
        <w:lastRenderedPageBreak/>
        <w:t>Протягом 2020-2021 н. р. проведено відкриті уроки з математики, історії, німецької мови, фізичної культури, алгебри, біології, української мови, природознавства, фізики, зарубіжної літератури, читання, англійської мови, інформатики, організовано взаємовідвідування уроків.  Уроки проведені на достатньому методичному рівні.</w:t>
      </w:r>
    </w:p>
    <w:p w:rsidR="007927B0" w:rsidRPr="007927B0" w:rsidRDefault="007927B0" w:rsidP="007927B0">
      <w:pPr>
        <w:spacing w:after="0" w:line="360" w:lineRule="auto"/>
        <w:ind w:firstLine="426"/>
        <w:jc w:val="both"/>
        <w:rPr>
          <w:rFonts w:ascii="Times New Roman" w:hAnsi="Times New Roman"/>
          <w:sz w:val="28"/>
          <w:szCs w:val="28"/>
          <w:shd w:val="clear" w:color="auto" w:fill="FFFFFF"/>
          <w:lang w:val="ru-RU" w:eastAsia="uk-UA"/>
        </w:rPr>
      </w:pPr>
      <w:r w:rsidRPr="007927B0">
        <w:rPr>
          <w:rFonts w:ascii="Times New Roman" w:hAnsi="Times New Roman"/>
          <w:sz w:val="28"/>
          <w:szCs w:val="28"/>
          <w:shd w:val="clear" w:color="auto" w:fill="FFFFFF"/>
          <w:lang w:val="ru-RU" w:eastAsia="uk-UA"/>
        </w:rPr>
        <w:t>Протягом року з боку дирекції гімназії, наставників, надавалася методична допомога вчителям, які перебували на курсах підвищення кваліфікації. Проводилося індивідуальне консультування педагогів з питань навчально-виховного процесу.</w:t>
      </w:r>
    </w:p>
    <w:p w:rsidR="007927B0" w:rsidRPr="007927B0" w:rsidRDefault="007927B0" w:rsidP="007927B0">
      <w:pPr>
        <w:spacing w:after="0" w:line="360" w:lineRule="auto"/>
        <w:ind w:firstLine="426"/>
        <w:jc w:val="both"/>
        <w:rPr>
          <w:rFonts w:ascii="Times New Roman" w:hAnsi="Times New Roman"/>
          <w:sz w:val="28"/>
          <w:szCs w:val="28"/>
          <w:shd w:val="clear" w:color="auto" w:fill="FFFFFF"/>
          <w:lang w:val="ru-RU" w:eastAsia="uk-UA"/>
        </w:rPr>
      </w:pPr>
      <w:r w:rsidRPr="007927B0">
        <w:rPr>
          <w:rFonts w:ascii="Times New Roman" w:hAnsi="Times New Roman"/>
          <w:sz w:val="28"/>
          <w:szCs w:val="28"/>
          <w:shd w:val="clear" w:color="auto" w:fill="FFFFFF"/>
          <w:lang w:val="ru-RU" w:eastAsia="uk-UA"/>
        </w:rPr>
        <w:t>З початку навчального року було організовано роботу 4 методичних об’єднань вчителів-предметників та класних керівників, затверджено плани роботи, єдині науково-методичні теми, над якими працюють методичні об’єднання закладу, визначено керівників з числа досвідчених педагогів.</w:t>
      </w:r>
    </w:p>
    <w:p w:rsidR="007927B0" w:rsidRPr="007927B0" w:rsidRDefault="007927B0" w:rsidP="007927B0">
      <w:pPr>
        <w:spacing w:after="0" w:line="360" w:lineRule="auto"/>
        <w:ind w:firstLine="426"/>
        <w:contextualSpacing/>
        <w:jc w:val="both"/>
        <w:rPr>
          <w:rFonts w:ascii="Times New Roman" w:eastAsia="Times New Roman" w:hAnsi="Times New Roman"/>
          <w:sz w:val="28"/>
          <w:szCs w:val="28"/>
          <w:lang w:val="ru-RU" w:eastAsia="ru-RU"/>
        </w:rPr>
      </w:pPr>
      <w:r w:rsidRPr="007927B0">
        <w:rPr>
          <w:rFonts w:ascii="Times New Roman" w:hAnsi="Times New Roman"/>
          <w:sz w:val="28"/>
          <w:szCs w:val="28"/>
          <w:shd w:val="clear" w:color="auto" w:fill="FFFFFF"/>
          <w:lang w:val="ru-RU" w:eastAsia="uk-UA"/>
        </w:rPr>
        <w:t xml:space="preserve">Робота методичних об’єднань була спрямована на удосконалення методичної підготовки, фахової майстерності вчителя, удосконалення методики проведення уроку, реалізацію Державних стандартів початкової та загальної середньої освіти. Проведені заплановані засідання методичних об’єднань, на яких обговорювалися як організаційні питання (підготовка і проведення олімпіад, предметних тижнів, проведення підсумкових контрольних робіт), так і науково-методичні питання. </w:t>
      </w:r>
    </w:p>
    <w:p w:rsidR="007927B0" w:rsidRPr="007927B0" w:rsidRDefault="007927B0" w:rsidP="007927B0">
      <w:pPr>
        <w:spacing w:after="0" w:line="360" w:lineRule="auto"/>
        <w:ind w:firstLine="426"/>
        <w:contextualSpacing/>
        <w:jc w:val="both"/>
        <w:rPr>
          <w:rFonts w:ascii="Times New Roman" w:eastAsia="Times New Roman" w:hAnsi="Times New Roman"/>
          <w:sz w:val="28"/>
          <w:szCs w:val="28"/>
          <w:lang w:val="ru-RU" w:eastAsia="ru-RU"/>
        </w:rPr>
      </w:pPr>
      <w:r w:rsidRPr="007927B0">
        <w:rPr>
          <w:rFonts w:ascii="Times New Roman" w:eastAsia="Times New Roman" w:hAnsi="Times New Roman"/>
          <w:sz w:val="28"/>
          <w:szCs w:val="28"/>
          <w:lang w:val="ru-RU" w:eastAsia="ru-RU"/>
        </w:rPr>
        <w:t xml:space="preserve">Районні методичні об`єднання на базі закладу не проводилися, але педагоги залучалися до проведення заходів, організованих КЗ </w:t>
      </w:r>
      <w:r w:rsidRPr="007927B0">
        <w:rPr>
          <w:rFonts w:ascii="Times New Roman" w:hAnsi="Times New Roman"/>
          <w:sz w:val="28"/>
          <w:szCs w:val="28"/>
          <w:lang w:val="ru-RU"/>
        </w:rPr>
        <w:t>«Рокитнівський центр професійного розвитку педагогічних працівників»</w:t>
      </w:r>
      <w:r w:rsidRPr="007927B0">
        <w:rPr>
          <w:rFonts w:ascii="Times New Roman" w:eastAsia="Times New Roman" w:hAnsi="Times New Roman"/>
          <w:sz w:val="28"/>
          <w:szCs w:val="28"/>
          <w:lang w:val="ru-RU" w:eastAsia="ru-RU"/>
        </w:rPr>
        <w:t xml:space="preserve"> в онлайн-режимі. </w:t>
      </w:r>
    </w:p>
    <w:p w:rsidR="007927B0" w:rsidRPr="007927B0" w:rsidRDefault="007927B0" w:rsidP="007927B0">
      <w:pPr>
        <w:spacing w:after="0" w:line="360" w:lineRule="auto"/>
        <w:ind w:firstLine="426"/>
        <w:jc w:val="both"/>
        <w:rPr>
          <w:rFonts w:ascii="Times New Roman" w:eastAsia="Calibri" w:hAnsi="Times New Roman"/>
          <w:sz w:val="28"/>
          <w:szCs w:val="28"/>
          <w:lang w:val="ru-RU"/>
        </w:rPr>
      </w:pPr>
      <w:r w:rsidRPr="007927B0">
        <w:rPr>
          <w:rFonts w:ascii="Times New Roman" w:eastAsia="Calibri" w:hAnsi="Times New Roman"/>
          <w:sz w:val="28"/>
          <w:szCs w:val="28"/>
          <w:lang w:val="ru-RU"/>
        </w:rPr>
        <w:t xml:space="preserve"> Упродовж року курсову перепідготовку при РОІППО пройшло 12 вчителів згідно плану. Крім того, курси підвищення кваліфікації на платформі </w:t>
      </w:r>
      <w:r w:rsidRPr="007927B0">
        <w:rPr>
          <w:rFonts w:ascii="Times New Roman" w:eastAsia="Calibri" w:hAnsi="Times New Roman"/>
          <w:sz w:val="28"/>
          <w:szCs w:val="28"/>
        </w:rPr>
        <w:t>EDERA</w:t>
      </w:r>
      <w:r w:rsidRPr="007927B0">
        <w:rPr>
          <w:rFonts w:ascii="Times New Roman" w:eastAsia="Calibri" w:hAnsi="Times New Roman"/>
          <w:sz w:val="28"/>
          <w:szCs w:val="28"/>
          <w:lang w:val="ru-RU"/>
        </w:rPr>
        <w:t xml:space="preserve"> з теми «Недискримінаційний підхід у навчанні» тривалістю 32 години пройшла   заступник директора з навчально-виховної роботи Покальчук Н.В., (виданий 10.01.2021 року), 4 години з теми «Академічна доброчесність» - вчитель </w:t>
      </w:r>
      <w:r w:rsidRPr="007927B0">
        <w:rPr>
          <w:rFonts w:ascii="Times New Roman" w:eastAsia="Calibri" w:hAnsi="Times New Roman"/>
          <w:sz w:val="28"/>
          <w:szCs w:val="28"/>
          <w:lang w:val="ru-RU"/>
        </w:rPr>
        <w:lastRenderedPageBreak/>
        <w:t xml:space="preserve">початкових класів Богданець Д.О. (виданий 30.08.2020 року); педагог-організатор Стаднік Н.В. на платформі  </w:t>
      </w:r>
      <w:r w:rsidRPr="007927B0">
        <w:rPr>
          <w:rFonts w:ascii="Times New Roman" w:eastAsia="Calibri" w:hAnsi="Times New Roman"/>
          <w:sz w:val="28"/>
          <w:szCs w:val="28"/>
        </w:rPr>
        <w:t>PROMETEUS</w:t>
      </w:r>
      <w:r w:rsidRPr="007927B0">
        <w:rPr>
          <w:rFonts w:ascii="Times New Roman" w:eastAsia="Calibri" w:hAnsi="Times New Roman"/>
          <w:sz w:val="28"/>
          <w:szCs w:val="28"/>
          <w:lang w:val="ru-RU"/>
        </w:rPr>
        <w:t xml:space="preserve">  тривалістю 80 годин «Протидія та попередження булінгу в закладах освіти» (виданий 16.01.2021 року), 60 годин з теми «Впровадження інновацій в школах» (виданий 17.01.2021 року); на платформі «Освітній маркер» 4 години «Сучасний учитель – дослідник, учений, письменник, актор, психолог, стратег і ….» (14.01.2021 р.).</w:t>
      </w:r>
    </w:p>
    <w:p w:rsidR="007927B0" w:rsidRPr="007927B0" w:rsidRDefault="007927B0" w:rsidP="007927B0">
      <w:pPr>
        <w:spacing w:after="0" w:line="360" w:lineRule="auto"/>
        <w:ind w:firstLine="426"/>
        <w:jc w:val="both"/>
        <w:rPr>
          <w:rFonts w:ascii="Times New Roman" w:eastAsia="Calibri" w:hAnsi="Times New Roman"/>
          <w:sz w:val="28"/>
          <w:szCs w:val="28"/>
          <w:lang w:val="ru-RU"/>
        </w:rPr>
      </w:pPr>
      <w:r w:rsidRPr="007927B0">
        <w:rPr>
          <w:rFonts w:ascii="Times New Roman" w:hAnsi="Times New Roman"/>
          <w:sz w:val="28"/>
          <w:szCs w:val="28"/>
          <w:shd w:val="clear" w:color="auto" w:fill="FFFFFF"/>
          <w:lang w:val="ru-RU" w:eastAsia="uk-UA"/>
        </w:rPr>
        <w:t xml:space="preserve">Проводили позакласні заходи в </w:t>
      </w:r>
      <w:proofErr w:type="gramStart"/>
      <w:r w:rsidRPr="007927B0">
        <w:rPr>
          <w:rFonts w:ascii="Times New Roman" w:hAnsi="Times New Roman"/>
          <w:sz w:val="28"/>
          <w:szCs w:val="28"/>
          <w:shd w:val="clear" w:color="auto" w:fill="FFFFFF"/>
          <w:lang w:val="ru-RU" w:eastAsia="uk-UA"/>
        </w:rPr>
        <w:t>рамках  предметних</w:t>
      </w:r>
      <w:proofErr w:type="gramEnd"/>
      <w:r w:rsidRPr="007927B0">
        <w:rPr>
          <w:rFonts w:ascii="Times New Roman" w:hAnsi="Times New Roman"/>
          <w:sz w:val="28"/>
          <w:szCs w:val="28"/>
          <w:shd w:val="clear" w:color="auto" w:fill="FFFFFF"/>
          <w:lang w:val="ru-RU" w:eastAsia="uk-UA"/>
        </w:rPr>
        <w:t> тижнів, декад.</w:t>
      </w:r>
    </w:p>
    <w:p w:rsidR="007927B0" w:rsidRPr="007927B0" w:rsidRDefault="007927B0" w:rsidP="007927B0">
      <w:pPr>
        <w:spacing w:after="0" w:line="360" w:lineRule="auto"/>
        <w:ind w:firstLine="426"/>
        <w:jc w:val="both"/>
        <w:rPr>
          <w:rFonts w:ascii="Times New Roman" w:hAnsi="Times New Roman"/>
          <w:sz w:val="28"/>
          <w:szCs w:val="28"/>
          <w:shd w:val="clear" w:color="auto" w:fill="FFFFFF"/>
          <w:lang w:val="ru-RU" w:eastAsia="uk-UA"/>
        </w:rPr>
      </w:pPr>
      <w:r w:rsidRPr="007927B0">
        <w:rPr>
          <w:rFonts w:ascii="Times New Roman" w:hAnsi="Times New Roman"/>
          <w:sz w:val="28"/>
          <w:szCs w:val="28"/>
          <w:shd w:val="clear" w:color="auto" w:fill="FFFFFF"/>
          <w:lang w:val="ru-RU" w:eastAsia="uk-UA"/>
        </w:rPr>
        <w:t xml:space="preserve">Згідно з річним планом роботи протягом року проведено предметні тижні, </w:t>
      </w:r>
      <w:proofErr w:type="gramStart"/>
      <w:r w:rsidRPr="007927B0">
        <w:rPr>
          <w:rFonts w:ascii="Times New Roman" w:hAnsi="Times New Roman"/>
          <w:sz w:val="28"/>
          <w:szCs w:val="28"/>
          <w:shd w:val="clear" w:color="auto" w:fill="FFFFFF"/>
          <w:lang w:val="ru-RU" w:eastAsia="uk-UA"/>
        </w:rPr>
        <w:t>у рамках</w:t>
      </w:r>
      <w:proofErr w:type="gramEnd"/>
      <w:r w:rsidRPr="007927B0">
        <w:rPr>
          <w:rFonts w:ascii="Times New Roman" w:hAnsi="Times New Roman"/>
          <w:sz w:val="28"/>
          <w:szCs w:val="28"/>
          <w:shd w:val="clear" w:color="auto" w:fill="FFFFFF"/>
          <w:lang w:val="ru-RU" w:eastAsia="uk-UA"/>
        </w:rPr>
        <w:t xml:space="preserve"> яких вчителі за складеними планами проводили різноманітні позаурочні заходи з учнями, переважно практичної спрямованості, залучаючи до участі учнів як старшої, так і початкової школи.</w:t>
      </w:r>
    </w:p>
    <w:p w:rsidR="007927B0" w:rsidRPr="007927B0" w:rsidRDefault="007927B0" w:rsidP="007927B0">
      <w:pPr>
        <w:spacing w:after="0" w:line="360" w:lineRule="auto"/>
        <w:ind w:firstLine="426"/>
        <w:jc w:val="both"/>
        <w:rPr>
          <w:rFonts w:ascii="Times New Roman" w:hAnsi="Times New Roman"/>
          <w:sz w:val="28"/>
          <w:szCs w:val="28"/>
          <w:shd w:val="clear" w:color="auto" w:fill="FFFFFF"/>
          <w:lang w:val="ru-RU" w:eastAsia="uk-UA"/>
        </w:rPr>
      </w:pPr>
      <w:r w:rsidRPr="007927B0">
        <w:rPr>
          <w:rFonts w:ascii="Times New Roman" w:hAnsi="Times New Roman"/>
          <w:sz w:val="28"/>
          <w:szCs w:val="28"/>
          <w:shd w:val="clear" w:color="auto" w:fill="FFFFFF"/>
          <w:lang w:val="ru-RU" w:eastAsia="uk-UA"/>
        </w:rPr>
        <w:t>Атестувалося 2 педагоги. З них 1 підтверджено кваліфікаційну категорію «спеціаліст», 1 - присвоєно кваліфікаційну категорію «спеціаліст І категорії». Атестаційна комісія ІІ рівня атестувала заступника директора з навчально-виховної роботи, якій підтвердили відповідність займаній посаді.</w:t>
      </w:r>
    </w:p>
    <w:p w:rsidR="007927B0" w:rsidRPr="007927B0" w:rsidRDefault="007927B0" w:rsidP="007927B0">
      <w:pPr>
        <w:spacing w:after="0" w:line="360" w:lineRule="auto"/>
        <w:ind w:firstLine="426"/>
        <w:jc w:val="both"/>
        <w:rPr>
          <w:rFonts w:ascii="Times New Roman" w:hAnsi="Times New Roman"/>
          <w:sz w:val="28"/>
          <w:szCs w:val="28"/>
          <w:shd w:val="clear" w:color="auto" w:fill="FFFFFF"/>
          <w:lang w:val="ru-RU" w:eastAsia="uk-UA"/>
        </w:rPr>
      </w:pPr>
      <w:r w:rsidRPr="007927B0">
        <w:rPr>
          <w:rFonts w:ascii="Times New Roman" w:hAnsi="Times New Roman"/>
          <w:sz w:val="28"/>
          <w:szCs w:val="28"/>
          <w:shd w:val="clear" w:color="auto" w:fill="FFFFFF"/>
          <w:lang w:val="ru-RU" w:eastAsia="uk-UA"/>
        </w:rPr>
        <w:t xml:space="preserve">Вчителі суспільних предметів Покальчук Н.В. та німецької мови Харипончук О.А. у цьому навчальному році долучили учнів до участі у </w:t>
      </w:r>
      <w:r w:rsidRPr="007927B0">
        <w:rPr>
          <w:rFonts w:ascii="Times New Roman" w:hAnsi="Times New Roman"/>
          <w:sz w:val="28"/>
          <w:szCs w:val="28"/>
          <w:shd w:val="clear" w:color="auto" w:fill="FFFFFF"/>
          <w:lang w:eastAsia="uk-UA"/>
        </w:rPr>
        <w:t>V</w:t>
      </w:r>
      <w:r w:rsidRPr="007927B0">
        <w:rPr>
          <w:rFonts w:ascii="Times New Roman" w:hAnsi="Times New Roman"/>
          <w:sz w:val="28"/>
          <w:szCs w:val="28"/>
          <w:shd w:val="clear" w:color="auto" w:fill="FFFFFF"/>
          <w:lang w:val="ru-RU" w:eastAsia="uk-UA"/>
        </w:rPr>
        <w:t xml:space="preserve">ІІІ Всеукраїнській інтернет-олімпіаді «На Урок». Так, дипломами І ступеня з історії, права нагороджена учениця 9 класу Покальчук Ірина, дипломом ІІІ ступеня з </w:t>
      </w:r>
      <w:proofErr w:type="gramStart"/>
      <w:r w:rsidRPr="007927B0">
        <w:rPr>
          <w:rFonts w:ascii="Times New Roman" w:hAnsi="Times New Roman"/>
          <w:sz w:val="28"/>
          <w:szCs w:val="28"/>
          <w:shd w:val="clear" w:color="auto" w:fill="FFFFFF"/>
          <w:lang w:val="ru-RU" w:eastAsia="uk-UA"/>
        </w:rPr>
        <w:t>історії  -</w:t>
      </w:r>
      <w:proofErr w:type="gramEnd"/>
      <w:r w:rsidRPr="007927B0">
        <w:rPr>
          <w:rFonts w:ascii="Times New Roman" w:hAnsi="Times New Roman"/>
          <w:sz w:val="28"/>
          <w:szCs w:val="28"/>
          <w:shd w:val="clear" w:color="auto" w:fill="FFFFFF"/>
          <w:lang w:val="ru-RU" w:eastAsia="uk-UA"/>
        </w:rPr>
        <w:t xml:space="preserve"> учень 9 класу Чубик Віталій. Інші </w:t>
      </w:r>
      <w:r w:rsidRPr="007927B0">
        <w:rPr>
          <w:rFonts w:ascii="Times New Roman" w:hAnsi="Times New Roman"/>
          <w:sz w:val="28"/>
          <w:szCs w:val="28"/>
          <w:shd w:val="clear" w:color="auto" w:fill="FFFFFF"/>
          <w:lang w:val="uk-UA" w:eastAsia="uk-UA"/>
        </w:rPr>
        <w:t xml:space="preserve">учні </w:t>
      </w:r>
      <w:r w:rsidRPr="007927B0">
        <w:rPr>
          <w:rFonts w:ascii="Times New Roman" w:hAnsi="Times New Roman"/>
          <w:sz w:val="28"/>
          <w:szCs w:val="28"/>
          <w:shd w:val="clear" w:color="auto" w:fill="FFFFFF"/>
          <w:lang w:val="ru-RU" w:eastAsia="uk-UA"/>
        </w:rPr>
        <w:t>нагороджені дипломами учасників.</w:t>
      </w:r>
    </w:p>
    <w:p w:rsidR="007927B0" w:rsidRPr="007927B0" w:rsidRDefault="007927B0" w:rsidP="007927B0">
      <w:pPr>
        <w:spacing w:after="0" w:line="360" w:lineRule="auto"/>
        <w:ind w:firstLine="426"/>
        <w:jc w:val="both"/>
        <w:rPr>
          <w:rFonts w:ascii="Times New Roman" w:hAnsi="Times New Roman"/>
          <w:sz w:val="28"/>
          <w:szCs w:val="28"/>
          <w:shd w:val="clear" w:color="auto" w:fill="FFFFFF"/>
          <w:lang w:val="ru-RU" w:eastAsia="uk-UA"/>
        </w:rPr>
      </w:pPr>
      <w:r w:rsidRPr="007927B0">
        <w:rPr>
          <w:rFonts w:ascii="Times New Roman" w:hAnsi="Times New Roman"/>
          <w:sz w:val="28"/>
          <w:szCs w:val="28"/>
          <w:shd w:val="clear" w:color="auto" w:fill="FFFFFF"/>
          <w:lang w:val="ru-RU" w:eastAsia="uk-UA"/>
        </w:rPr>
        <w:t>Але не дивлячись на позитивні здобутки, слабкою ланкою залишається робота з об</w:t>
      </w:r>
      <w:r w:rsidRPr="007927B0">
        <w:rPr>
          <w:rFonts w:ascii="Times New Roman" w:hAnsi="Times New Roman"/>
          <w:sz w:val="28"/>
          <w:szCs w:val="28"/>
          <w:shd w:val="clear" w:color="auto" w:fill="FFFFFF"/>
          <w:lang w:val="uk-UA" w:eastAsia="uk-UA"/>
        </w:rPr>
        <w:t>д</w:t>
      </w:r>
      <w:r w:rsidRPr="007927B0">
        <w:rPr>
          <w:rFonts w:ascii="Times New Roman" w:hAnsi="Times New Roman"/>
          <w:sz w:val="28"/>
          <w:szCs w:val="28"/>
          <w:shd w:val="clear" w:color="auto" w:fill="FFFFFF"/>
          <w:lang w:val="ru-RU" w:eastAsia="uk-UA"/>
        </w:rPr>
        <w:t xml:space="preserve">арованими та здібними учнями, видавнича діяльність вчителів, вивчення передового педагогічного досвіду на рівні закладу. Після тривалої перерви відновлено участь у МАН. В ІІ етапі МАН участь взяла учениця 9 класу Покальчук Ірина у відділенні «Історія», секції «Історія України» (науковий керівник Покальчук Н.В.). Інші педагоги не займаються науково-дослідницькою діяльністю. На жаль, вчителі-предметники та класоводи здебільшого не залучають учнів до участі в онлайн-конкурсах, інтернет-олімпіадах. Відсутні </w:t>
      </w:r>
      <w:r w:rsidRPr="007927B0">
        <w:rPr>
          <w:rFonts w:ascii="Times New Roman" w:hAnsi="Times New Roman"/>
          <w:sz w:val="28"/>
          <w:szCs w:val="28"/>
          <w:shd w:val="clear" w:color="auto" w:fill="FFFFFF"/>
          <w:lang w:val="ru-RU" w:eastAsia="uk-UA"/>
        </w:rPr>
        <w:lastRenderedPageBreak/>
        <w:t xml:space="preserve">досягнення учнів </w:t>
      </w:r>
      <w:proofErr w:type="gramStart"/>
      <w:r w:rsidRPr="007927B0">
        <w:rPr>
          <w:rFonts w:ascii="Times New Roman" w:hAnsi="Times New Roman"/>
          <w:sz w:val="28"/>
          <w:szCs w:val="28"/>
          <w:shd w:val="clear" w:color="auto" w:fill="FFFFFF"/>
          <w:lang w:val="ru-RU" w:eastAsia="uk-UA"/>
        </w:rPr>
        <w:t>у конкурсах</w:t>
      </w:r>
      <w:proofErr w:type="gramEnd"/>
      <w:r w:rsidRPr="007927B0">
        <w:rPr>
          <w:rFonts w:ascii="Times New Roman" w:hAnsi="Times New Roman"/>
          <w:sz w:val="28"/>
          <w:szCs w:val="28"/>
          <w:shd w:val="clear" w:color="auto" w:fill="FFFFFF"/>
          <w:lang w:val="ru-RU" w:eastAsia="uk-UA"/>
        </w:rPr>
        <w:t xml:space="preserve"> різних рівнів. Молоді вчителі не беруть участі у фахових конкурсах.</w:t>
      </w:r>
    </w:p>
    <w:p w:rsidR="007927B0" w:rsidRPr="007927B0" w:rsidRDefault="007927B0" w:rsidP="007927B0">
      <w:pPr>
        <w:spacing w:after="0" w:line="360" w:lineRule="auto"/>
        <w:ind w:firstLine="426"/>
        <w:jc w:val="both"/>
        <w:rPr>
          <w:rFonts w:ascii="Times New Roman" w:hAnsi="Times New Roman"/>
          <w:sz w:val="28"/>
          <w:szCs w:val="28"/>
          <w:shd w:val="clear" w:color="auto" w:fill="FFFFFF"/>
          <w:lang w:val="ru-RU" w:eastAsia="uk-UA"/>
        </w:rPr>
      </w:pPr>
      <w:r w:rsidRPr="007927B0">
        <w:rPr>
          <w:rFonts w:ascii="Times New Roman" w:hAnsi="Times New Roman"/>
          <w:sz w:val="28"/>
          <w:szCs w:val="28"/>
          <w:shd w:val="clear" w:color="auto" w:fill="FFFFFF"/>
          <w:lang w:val="ru-RU" w:eastAsia="uk-UA"/>
        </w:rPr>
        <w:t>Отже, виходячи з вище зазначеного, методична робота протягом 2020-2021 навчальному році проводилася на задовільному рівні.</w:t>
      </w:r>
    </w:p>
    <w:p w:rsidR="007927B0" w:rsidRPr="007927B0" w:rsidRDefault="007927B0" w:rsidP="007927B0">
      <w:pPr>
        <w:spacing w:after="0" w:line="360" w:lineRule="auto"/>
        <w:ind w:firstLine="426"/>
        <w:jc w:val="center"/>
        <w:rPr>
          <w:rFonts w:ascii="Times New Roman" w:hAnsi="Times New Roman" w:cs="Times New Roman"/>
          <w:sz w:val="28"/>
          <w:szCs w:val="28"/>
          <w:lang w:val="ru-RU"/>
        </w:rPr>
      </w:pPr>
      <w:r w:rsidRPr="007927B0">
        <w:rPr>
          <w:rFonts w:ascii="Times New Roman" w:hAnsi="Times New Roman" w:cs="Times New Roman"/>
          <w:sz w:val="28"/>
          <w:szCs w:val="28"/>
          <w:lang w:val="ru-RU"/>
        </w:rPr>
        <w:t>КОНТРОЛЬНО-АНАЛІТИЧНА ДІЯЛЬНІСТЬ</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 Основними напрямками контрольно-аналітичної діяльності були: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адаптація учнів 1 класу;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адаптація учнів 5 класу до навчання;</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отримання інформації для педагогічного аналізу;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надання методичної, практичної допомоги учителям;</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створення оптимальних умов для навчання і розвитку дітей.</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 Протягом навчального року здійснювався внутрішкільний контроль:</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1. Неодноразово перевірялася ділова документація гімназії: календарно-тематичне планування учителів, класні журнали 1-9 класів, журнали гурткової роботи та факультативів, плани роботи методичних об'єднань, учнівські робочі зошити та зошити для контрольних робіт з української мови та </w:t>
      </w:r>
      <w:proofErr w:type="gramStart"/>
      <w:r w:rsidRPr="007927B0">
        <w:rPr>
          <w:rFonts w:ascii="Times New Roman" w:hAnsi="Times New Roman" w:cs="Times New Roman"/>
          <w:sz w:val="28"/>
          <w:szCs w:val="28"/>
          <w:lang w:val="ru-RU"/>
        </w:rPr>
        <w:t>літератури,</w:t>
      </w:r>
      <w:r w:rsidRPr="007927B0">
        <w:rPr>
          <w:rFonts w:ascii="Times New Roman" w:hAnsi="Times New Roman" w:cs="Times New Roman"/>
          <w:sz w:val="28"/>
          <w:szCs w:val="28"/>
        </w:rPr>
        <w:t> </w:t>
      </w:r>
      <w:r w:rsidRPr="007927B0">
        <w:rPr>
          <w:rFonts w:ascii="Times New Roman" w:hAnsi="Times New Roman" w:cs="Times New Roman"/>
          <w:sz w:val="28"/>
          <w:szCs w:val="28"/>
          <w:lang w:val="ru-RU"/>
        </w:rPr>
        <w:t xml:space="preserve"> математики</w:t>
      </w:r>
      <w:proofErr w:type="gramEnd"/>
      <w:r w:rsidRPr="007927B0">
        <w:rPr>
          <w:rFonts w:ascii="Times New Roman" w:hAnsi="Times New Roman" w:cs="Times New Roman"/>
          <w:sz w:val="28"/>
          <w:szCs w:val="28"/>
          <w:lang w:val="ru-RU"/>
        </w:rPr>
        <w:t xml:space="preserve">, </w:t>
      </w:r>
      <w:r w:rsidRPr="007927B0">
        <w:rPr>
          <w:rFonts w:ascii="Times New Roman" w:hAnsi="Times New Roman" w:cs="Times New Roman"/>
          <w:sz w:val="28"/>
          <w:szCs w:val="28"/>
        </w:rPr>
        <w:t> </w:t>
      </w:r>
      <w:r w:rsidRPr="007927B0">
        <w:rPr>
          <w:rFonts w:ascii="Times New Roman" w:hAnsi="Times New Roman" w:cs="Times New Roman"/>
          <w:sz w:val="28"/>
          <w:szCs w:val="28"/>
          <w:lang w:val="ru-RU"/>
        </w:rPr>
        <w:t>англійської та німецької мов;</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2. Здійснено перевірку стану викладання предметів: математики у 1-9 класах (фронтальний контроль, жовтень-грудень, наказ по школі від 22.01.2021 №10), роботу гуртків та факультативів (фронтальний контроль, грудень-лютий, наказ від 02.03.2021 №36). Матеріали за результатами перевірки були узагальнені та обговорені на засіданнях методичних об’єднань вчителів-предметників, прийнято рекомендації щодо усунення недоліків, виявлених під час перевірки, намічені заходи щодо підвищення результативності роботи педагогів. </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У жовтні був проведений круглий стіл «Адаптація учнів 5 класу до навчання на ІІ ступені». У ході засідання був проведений самоаналіз роботи вчителів, які викладали протягом вересня-жовтня, визначені труднощі періоду адаптації п’ятикласників до нових умов навчання.</w:t>
      </w:r>
    </w:p>
    <w:p w:rsidR="007927B0" w:rsidRPr="007927B0" w:rsidRDefault="007927B0" w:rsidP="007927B0">
      <w:pPr>
        <w:spacing w:after="0" w:line="360" w:lineRule="auto"/>
        <w:ind w:firstLine="426"/>
        <w:jc w:val="center"/>
        <w:rPr>
          <w:rFonts w:ascii="Times New Roman" w:hAnsi="Times New Roman" w:cs="Times New Roman"/>
          <w:sz w:val="28"/>
          <w:szCs w:val="28"/>
          <w:lang w:val="ru-RU"/>
        </w:rPr>
      </w:pPr>
      <w:r w:rsidRPr="007927B0">
        <w:rPr>
          <w:rFonts w:ascii="Times New Roman" w:hAnsi="Times New Roman" w:cs="Times New Roman"/>
          <w:sz w:val="28"/>
          <w:szCs w:val="28"/>
          <w:lang w:val="ru-RU"/>
        </w:rPr>
        <w:lastRenderedPageBreak/>
        <w:t>ВИХОВНА РОБОТА</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Виховну роботу навчального закладу було сплановано відповідно до Законів України «Про освіту», «Про загальну середню освіту», Концепції національного та громадянського виховання, Національної стратегії розбудови</w:t>
      </w:r>
      <w:r w:rsidRPr="007927B0">
        <w:rPr>
          <w:rFonts w:ascii="Arial" w:hAnsi="Arial" w:cs="Arial"/>
          <w:b/>
          <w:bCs/>
          <w:i/>
          <w:iCs/>
          <w:sz w:val="21"/>
          <w:szCs w:val="21"/>
          <w:shd w:val="clear" w:color="auto" w:fill="FFFFFF"/>
          <w:lang w:val="ru-RU"/>
        </w:rPr>
        <w:t xml:space="preserve"> </w:t>
      </w:r>
      <w:r w:rsidRPr="007927B0">
        <w:rPr>
          <w:rFonts w:ascii="Times New Roman" w:hAnsi="Times New Roman" w:cs="Times New Roman"/>
          <w:bCs/>
          <w:sz w:val="28"/>
          <w:szCs w:val="28"/>
          <w:shd w:val="clear" w:color="auto" w:fill="FFFFFF"/>
          <w:lang w:val="ru-RU"/>
        </w:rPr>
        <w:t>безпечного</w:t>
      </w:r>
      <w:r w:rsidRPr="007927B0">
        <w:rPr>
          <w:rFonts w:ascii="Times New Roman" w:hAnsi="Times New Roman" w:cs="Times New Roman"/>
          <w:sz w:val="28"/>
          <w:szCs w:val="28"/>
          <w:shd w:val="clear" w:color="auto" w:fill="FFFFFF"/>
        </w:rPr>
        <w:t> </w:t>
      </w:r>
      <w:r w:rsidRPr="007927B0">
        <w:rPr>
          <w:rFonts w:ascii="Times New Roman" w:hAnsi="Times New Roman" w:cs="Times New Roman"/>
          <w:sz w:val="28"/>
          <w:szCs w:val="28"/>
          <w:shd w:val="clear" w:color="auto" w:fill="FFFFFF"/>
          <w:lang w:val="ru-RU"/>
        </w:rPr>
        <w:t>і здорового</w:t>
      </w:r>
      <w:r w:rsidRPr="007927B0">
        <w:rPr>
          <w:rFonts w:ascii="Times New Roman" w:hAnsi="Times New Roman" w:cs="Times New Roman"/>
          <w:sz w:val="28"/>
          <w:szCs w:val="28"/>
          <w:shd w:val="clear" w:color="auto" w:fill="FFFFFF"/>
        </w:rPr>
        <w:t> </w:t>
      </w:r>
      <w:r w:rsidRPr="007927B0">
        <w:rPr>
          <w:rFonts w:ascii="Times New Roman" w:hAnsi="Times New Roman" w:cs="Times New Roman"/>
          <w:bCs/>
          <w:sz w:val="28"/>
          <w:szCs w:val="28"/>
          <w:shd w:val="clear" w:color="auto" w:fill="FFFFFF"/>
          <w:lang w:val="ru-RU"/>
        </w:rPr>
        <w:t>освітнього середовища</w:t>
      </w:r>
      <w:r w:rsidRPr="007927B0">
        <w:rPr>
          <w:rFonts w:ascii="Times New Roman" w:hAnsi="Times New Roman" w:cs="Times New Roman"/>
          <w:sz w:val="28"/>
          <w:szCs w:val="28"/>
          <w:shd w:val="clear" w:color="auto" w:fill="FFFFFF"/>
        </w:rPr>
        <w:t> </w:t>
      </w:r>
      <w:r w:rsidRPr="007927B0">
        <w:rPr>
          <w:rFonts w:ascii="Times New Roman" w:hAnsi="Times New Roman" w:cs="Times New Roman"/>
          <w:sz w:val="28"/>
          <w:szCs w:val="28"/>
          <w:shd w:val="clear" w:color="auto" w:fill="FFFFFF"/>
          <w:lang w:val="ru-RU"/>
        </w:rPr>
        <w:t>у новій українській школі,</w:t>
      </w:r>
      <w:r w:rsidRPr="007927B0">
        <w:rPr>
          <w:rFonts w:ascii="Times New Roman" w:hAnsi="Times New Roman"/>
          <w:sz w:val="28"/>
          <w:szCs w:val="28"/>
          <w:lang w:val="ru-RU"/>
        </w:rPr>
        <w:t xml:space="preserve"> </w:t>
      </w:r>
      <w:r w:rsidRPr="007927B0">
        <w:rPr>
          <w:rFonts w:ascii="Times New Roman" w:hAnsi="Times New Roman" w:cs="Times New Roman"/>
          <w:bCs/>
          <w:sz w:val="28"/>
          <w:szCs w:val="28"/>
          <w:shd w:val="clear" w:color="auto" w:fill="FFFFFF"/>
          <w:lang w:val="ru-RU"/>
        </w:rPr>
        <w:t>Стратегії національно</w:t>
      </w:r>
      <w:r w:rsidRPr="007927B0">
        <w:rPr>
          <w:rFonts w:ascii="Times New Roman" w:hAnsi="Times New Roman" w:cs="Times New Roman"/>
          <w:sz w:val="28"/>
          <w:szCs w:val="28"/>
          <w:shd w:val="clear" w:color="auto" w:fill="FFFFFF"/>
          <w:lang w:val="ru-RU"/>
        </w:rPr>
        <w:t>-</w:t>
      </w:r>
      <w:r w:rsidRPr="007927B0">
        <w:rPr>
          <w:rFonts w:ascii="Times New Roman" w:hAnsi="Times New Roman" w:cs="Times New Roman"/>
          <w:bCs/>
          <w:sz w:val="28"/>
          <w:szCs w:val="28"/>
          <w:shd w:val="clear" w:color="auto" w:fill="FFFFFF"/>
          <w:lang w:val="ru-RU"/>
        </w:rPr>
        <w:t>патріотичного виховання</w:t>
      </w:r>
      <w:r w:rsidRPr="007927B0">
        <w:rPr>
          <w:rFonts w:ascii="Times New Roman" w:hAnsi="Times New Roman" w:cs="Times New Roman"/>
          <w:sz w:val="28"/>
          <w:szCs w:val="28"/>
          <w:shd w:val="clear" w:color="auto" w:fill="FFFFFF"/>
        </w:rPr>
        <w:t> </w:t>
      </w:r>
      <w:r w:rsidRPr="007927B0">
        <w:rPr>
          <w:rFonts w:ascii="Times New Roman" w:hAnsi="Times New Roman" w:cs="Times New Roman"/>
          <w:sz w:val="28"/>
          <w:szCs w:val="28"/>
          <w:shd w:val="clear" w:color="auto" w:fill="FFFFFF"/>
          <w:lang w:val="ru-RU"/>
        </w:rPr>
        <w:t>на 2020-2025 роки,</w:t>
      </w:r>
      <w:r w:rsidRPr="007927B0">
        <w:rPr>
          <w:rFonts w:ascii="Times New Roman" w:hAnsi="Times New Roman"/>
          <w:sz w:val="28"/>
          <w:szCs w:val="28"/>
          <w:lang w:val="ru-RU"/>
        </w:rPr>
        <w:t xml:space="preserve"> Програми національного виховання в закладах освіти Рівненщини на 2020 – 2025 роки, інших нормативно-законодавчих документів, річного плану роботи та спрямовано на формування і розвиток високоінтелектуальної особистості з громадянською позицією, готової до конкретного вибору свого місця в житті, утвердження в учнівському середовищі ідей миру, гуманізму, дружби, взаємоповаги, поваги до народних традицій, символів, моральності, здорового способу життя.</w:t>
      </w:r>
    </w:p>
    <w:p w:rsidR="007927B0" w:rsidRPr="007927B0" w:rsidRDefault="007927B0" w:rsidP="007927B0">
      <w:pPr>
        <w:spacing w:after="0" w:line="360" w:lineRule="auto"/>
        <w:ind w:firstLine="426"/>
        <w:contextualSpacing/>
        <w:jc w:val="both"/>
        <w:rPr>
          <w:rFonts w:ascii="Times New Roman" w:hAnsi="Times New Roman"/>
          <w:sz w:val="28"/>
          <w:szCs w:val="28"/>
        </w:rPr>
      </w:pPr>
      <w:r w:rsidRPr="007927B0">
        <w:rPr>
          <w:rFonts w:ascii="Times New Roman" w:hAnsi="Times New Roman"/>
          <w:sz w:val="28"/>
          <w:szCs w:val="28"/>
        </w:rPr>
        <w:t xml:space="preserve">Метою виховної роботи </w:t>
      </w:r>
      <w:r w:rsidRPr="007927B0">
        <w:rPr>
          <w:rFonts w:ascii="Times New Roman" w:hAnsi="Times New Roman"/>
          <w:sz w:val="28"/>
          <w:szCs w:val="28"/>
          <w:lang w:val="uk-UA"/>
        </w:rPr>
        <w:t>було</w:t>
      </w:r>
      <w:r w:rsidRPr="007927B0">
        <w:rPr>
          <w:rFonts w:ascii="Times New Roman" w:hAnsi="Times New Roman"/>
          <w:sz w:val="28"/>
          <w:szCs w:val="28"/>
        </w:rPr>
        <w:t xml:space="preserve">: </w:t>
      </w:r>
    </w:p>
    <w:p w:rsidR="007927B0" w:rsidRPr="007927B0" w:rsidRDefault="007927B0" w:rsidP="007927B0">
      <w:pPr>
        <w:numPr>
          <w:ilvl w:val="0"/>
          <w:numId w:val="2"/>
        </w:numPr>
        <w:spacing w:after="0" w:line="360" w:lineRule="auto"/>
        <w:ind w:firstLine="426"/>
        <w:contextualSpacing/>
        <w:jc w:val="both"/>
        <w:rPr>
          <w:rFonts w:ascii="Times New Roman" w:hAnsi="Times New Roman"/>
          <w:sz w:val="28"/>
          <w:szCs w:val="28"/>
          <w:lang w:val="ru-RU"/>
        </w:rPr>
      </w:pPr>
      <w:r w:rsidRPr="007927B0">
        <w:rPr>
          <w:rFonts w:ascii="Times New Roman" w:hAnsi="Times New Roman"/>
          <w:sz w:val="28"/>
          <w:szCs w:val="28"/>
          <w:lang w:val="ru-RU"/>
        </w:rPr>
        <w:t>підвищення результативності участі в конкурсах районного та обласного рівнів;</w:t>
      </w:r>
    </w:p>
    <w:p w:rsidR="007927B0" w:rsidRPr="007927B0" w:rsidRDefault="007927B0" w:rsidP="007927B0">
      <w:pPr>
        <w:numPr>
          <w:ilvl w:val="0"/>
          <w:numId w:val="2"/>
        </w:numPr>
        <w:spacing w:after="0" w:line="360" w:lineRule="auto"/>
        <w:ind w:firstLine="426"/>
        <w:contextualSpacing/>
        <w:jc w:val="both"/>
        <w:rPr>
          <w:rFonts w:ascii="Times New Roman" w:hAnsi="Times New Roman"/>
          <w:sz w:val="28"/>
          <w:szCs w:val="28"/>
          <w:lang w:val="ru-RU"/>
        </w:rPr>
      </w:pPr>
      <w:r w:rsidRPr="007927B0">
        <w:rPr>
          <w:rFonts w:ascii="Times New Roman" w:hAnsi="Times New Roman"/>
          <w:sz w:val="28"/>
          <w:szCs w:val="28"/>
          <w:lang w:val="ru-RU"/>
        </w:rPr>
        <w:t>посилення роботи з учнями, схильними до правопорушень;</w:t>
      </w:r>
    </w:p>
    <w:p w:rsidR="007927B0" w:rsidRPr="007927B0" w:rsidRDefault="007927B0" w:rsidP="007927B0">
      <w:pPr>
        <w:numPr>
          <w:ilvl w:val="0"/>
          <w:numId w:val="2"/>
        </w:numPr>
        <w:spacing w:after="0" w:line="360" w:lineRule="auto"/>
        <w:ind w:firstLine="426"/>
        <w:contextualSpacing/>
        <w:jc w:val="both"/>
        <w:rPr>
          <w:rFonts w:ascii="Times New Roman" w:hAnsi="Times New Roman"/>
          <w:sz w:val="28"/>
          <w:szCs w:val="28"/>
        </w:rPr>
      </w:pPr>
      <w:r w:rsidRPr="007927B0">
        <w:rPr>
          <w:rFonts w:ascii="Times New Roman" w:hAnsi="Times New Roman"/>
          <w:sz w:val="28"/>
          <w:szCs w:val="28"/>
        </w:rPr>
        <w:t xml:space="preserve">урізноманітнення форм </w:t>
      </w:r>
      <w:proofErr w:type="gramStart"/>
      <w:r w:rsidRPr="007927B0">
        <w:rPr>
          <w:rFonts w:ascii="Times New Roman" w:hAnsi="Times New Roman"/>
          <w:sz w:val="28"/>
          <w:szCs w:val="28"/>
        </w:rPr>
        <w:t>виховної  роботи</w:t>
      </w:r>
      <w:proofErr w:type="gramEnd"/>
      <w:r w:rsidRPr="007927B0">
        <w:rPr>
          <w:rFonts w:ascii="Times New Roman" w:hAnsi="Times New Roman"/>
          <w:sz w:val="28"/>
          <w:szCs w:val="28"/>
        </w:rPr>
        <w:t>;</w:t>
      </w:r>
    </w:p>
    <w:p w:rsidR="007927B0" w:rsidRPr="007927B0" w:rsidRDefault="007927B0" w:rsidP="007927B0">
      <w:pPr>
        <w:numPr>
          <w:ilvl w:val="0"/>
          <w:numId w:val="2"/>
        </w:numPr>
        <w:spacing w:after="0" w:line="360" w:lineRule="auto"/>
        <w:ind w:firstLine="426"/>
        <w:contextualSpacing/>
        <w:jc w:val="both"/>
        <w:rPr>
          <w:rFonts w:ascii="Times New Roman" w:hAnsi="Times New Roman"/>
          <w:sz w:val="28"/>
          <w:szCs w:val="28"/>
        </w:rPr>
      </w:pPr>
      <w:r w:rsidRPr="007927B0">
        <w:rPr>
          <w:rFonts w:ascii="Times New Roman" w:hAnsi="Times New Roman"/>
          <w:sz w:val="28"/>
          <w:szCs w:val="28"/>
        </w:rPr>
        <w:t xml:space="preserve">налагодження тісної співпраці з батьками; </w:t>
      </w:r>
    </w:p>
    <w:p w:rsidR="007927B0" w:rsidRPr="007927B0" w:rsidRDefault="007927B0" w:rsidP="007927B0">
      <w:pPr>
        <w:numPr>
          <w:ilvl w:val="0"/>
          <w:numId w:val="2"/>
        </w:numPr>
        <w:shd w:val="clear" w:color="auto" w:fill="FFFFFF"/>
        <w:spacing w:before="100" w:beforeAutospacing="1" w:after="100" w:afterAutospacing="1" w:line="360" w:lineRule="auto"/>
        <w:ind w:firstLine="426"/>
        <w:jc w:val="both"/>
        <w:rPr>
          <w:rFonts w:ascii="Times New Roman" w:hAnsi="Times New Roman"/>
          <w:sz w:val="28"/>
          <w:szCs w:val="28"/>
          <w:lang w:val="ru-RU" w:eastAsia="uk-UA"/>
        </w:rPr>
      </w:pPr>
      <w:r w:rsidRPr="007927B0">
        <w:rPr>
          <w:rFonts w:ascii="Times New Roman" w:hAnsi="Times New Roman"/>
          <w:sz w:val="28"/>
          <w:szCs w:val="28"/>
          <w:lang w:val="ru-RU" w:eastAsia="uk-UA"/>
        </w:rPr>
        <w:t>модернізація системи роботи з обдарованими учнями;</w:t>
      </w:r>
    </w:p>
    <w:p w:rsidR="007927B0" w:rsidRPr="007927B0" w:rsidRDefault="007927B0" w:rsidP="007927B0">
      <w:pPr>
        <w:numPr>
          <w:ilvl w:val="0"/>
          <w:numId w:val="2"/>
        </w:numPr>
        <w:shd w:val="clear" w:color="auto" w:fill="FFFFFF"/>
        <w:spacing w:before="100" w:beforeAutospacing="1" w:after="100" w:afterAutospacing="1" w:line="360" w:lineRule="auto"/>
        <w:ind w:firstLine="426"/>
        <w:contextualSpacing/>
        <w:jc w:val="both"/>
        <w:rPr>
          <w:rFonts w:ascii="Times New Roman" w:hAnsi="Times New Roman"/>
          <w:sz w:val="28"/>
          <w:szCs w:val="28"/>
          <w:lang w:eastAsia="uk-UA"/>
        </w:rPr>
      </w:pPr>
      <w:r w:rsidRPr="007927B0">
        <w:rPr>
          <w:rFonts w:ascii="Times New Roman" w:hAnsi="Times New Roman"/>
          <w:sz w:val="28"/>
          <w:szCs w:val="28"/>
          <w:lang w:eastAsia="uk-UA"/>
        </w:rPr>
        <w:t>активне упровадження здоров'язбережувальних технологій;</w:t>
      </w:r>
    </w:p>
    <w:p w:rsidR="007927B0" w:rsidRPr="007927B0" w:rsidRDefault="007927B0" w:rsidP="007927B0">
      <w:pPr>
        <w:numPr>
          <w:ilvl w:val="0"/>
          <w:numId w:val="2"/>
        </w:numPr>
        <w:shd w:val="clear" w:color="auto" w:fill="FFFFFF"/>
        <w:spacing w:before="100" w:beforeAutospacing="1" w:after="100" w:afterAutospacing="1" w:line="360" w:lineRule="auto"/>
        <w:ind w:firstLine="426"/>
        <w:contextualSpacing/>
        <w:jc w:val="both"/>
        <w:rPr>
          <w:rFonts w:ascii="Times New Roman" w:hAnsi="Times New Roman"/>
          <w:sz w:val="28"/>
          <w:szCs w:val="28"/>
          <w:lang w:val="ru-RU" w:eastAsia="uk-UA"/>
        </w:rPr>
      </w:pPr>
      <w:r w:rsidRPr="007927B0">
        <w:rPr>
          <w:rFonts w:ascii="Times New Roman" w:hAnsi="Times New Roman"/>
          <w:sz w:val="28"/>
          <w:szCs w:val="28"/>
          <w:lang w:val="ru-RU" w:eastAsia="uk-UA"/>
        </w:rPr>
        <w:t>максимальне створення гуртків, факультативів, курсів за вибором для забезпечення запитів учнів;</w:t>
      </w:r>
    </w:p>
    <w:p w:rsidR="007927B0" w:rsidRPr="007927B0" w:rsidRDefault="007927B0" w:rsidP="007927B0">
      <w:pPr>
        <w:numPr>
          <w:ilvl w:val="0"/>
          <w:numId w:val="2"/>
        </w:numPr>
        <w:shd w:val="clear" w:color="auto" w:fill="FFFFFF"/>
        <w:spacing w:before="100" w:beforeAutospacing="1" w:after="100" w:afterAutospacing="1" w:line="360" w:lineRule="auto"/>
        <w:ind w:firstLine="426"/>
        <w:contextualSpacing/>
        <w:jc w:val="both"/>
        <w:rPr>
          <w:rFonts w:ascii="Times New Roman" w:hAnsi="Times New Roman"/>
          <w:sz w:val="28"/>
          <w:szCs w:val="28"/>
          <w:lang w:val="ru-RU" w:eastAsia="uk-UA"/>
        </w:rPr>
      </w:pPr>
      <w:r w:rsidRPr="007927B0">
        <w:rPr>
          <w:rFonts w:ascii="Times New Roman" w:hAnsi="Times New Roman"/>
          <w:sz w:val="28"/>
          <w:szCs w:val="28"/>
          <w:lang w:val="ru-RU" w:eastAsia="uk-UA"/>
        </w:rPr>
        <w:t>активізація і подальший розвиток учнівського самоврядування;</w:t>
      </w:r>
    </w:p>
    <w:p w:rsidR="007927B0" w:rsidRPr="007927B0" w:rsidRDefault="007927B0" w:rsidP="007927B0">
      <w:pPr>
        <w:numPr>
          <w:ilvl w:val="0"/>
          <w:numId w:val="2"/>
        </w:numPr>
        <w:shd w:val="clear" w:color="auto" w:fill="FFFFFF"/>
        <w:spacing w:before="100" w:beforeAutospacing="1" w:after="100" w:afterAutospacing="1" w:line="360" w:lineRule="auto"/>
        <w:ind w:firstLine="426"/>
        <w:contextualSpacing/>
        <w:jc w:val="both"/>
        <w:rPr>
          <w:rFonts w:ascii="Times New Roman" w:hAnsi="Times New Roman"/>
          <w:sz w:val="28"/>
          <w:szCs w:val="28"/>
          <w:lang w:val="ru-RU" w:eastAsia="uk-UA"/>
        </w:rPr>
      </w:pPr>
      <w:r w:rsidRPr="007927B0">
        <w:rPr>
          <w:rFonts w:ascii="Times New Roman" w:hAnsi="Times New Roman"/>
          <w:sz w:val="28"/>
          <w:szCs w:val="28"/>
          <w:lang w:val="ru-RU" w:eastAsia="uk-UA"/>
        </w:rPr>
        <w:t xml:space="preserve"> пропаганда і організація здорового способу життя школярів, боротьба з проявами бездуховності.</w:t>
      </w:r>
    </w:p>
    <w:p w:rsidR="007927B0" w:rsidRPr="007927B0" w:rsidRDefault="007927B0" w:rsidP="007927B0">
      <w:pPr>
        <w:shd w:val="clear" w:color="auto" w:fill="FFFFFF"/>
        <w:spacing w:before="100" w:beforeAutospacing="1" w:after="100" w:afterAutospacing="1" w:line="360" w:lineRule="auto"/>
        <w:ind w:firstLine="426"/>
        <w:contextualSpacing/>
        <w:jc w:val="both"/>
        <w:rPr>
          <w:rFonts w:ascii="Times New Roman" w:hAnsi="Times New Roman"/>
          <w:sz w:val="28"/>
          <w:szCs w:val="28"/>
          <w:lang w:val="ru-RU" w:eastAsia="uk-UA"/>
        </w:rPr>
      </w:pPr>
      <w:r w:rsidRPr="007927B0">
        <w:rPr>
          <w:rFonts w:ascii="Times New Roman" w:hAnsi="Times New Roman"/>
          <w:sz w:val="28"/>
          <w:szCs w:val="28"/>
          <w:lang w:val="ru-RU" w:eastAsia="uk-UA"/>
        </w:rPr>
        <w:t>Питання виховної роботи розглядали на:</w:t>
      </w:r>
    </w:p>
    <w:p w:rsidR="007927B0" w:rsidRPr="007927B0" w:rsidRDefault="007927B0" w:rsidP="007927B0">
      <w:pPr>
        <w:shd w:val="clear" w:color="auto" w:fill="FFFFFF"/>
        <w:spacing w:before="100" w:beforeAutospacing="1" w:after="100" w:afterAutospacing="1" w:line="360" w:lineRule="auto"/>
        <w:ind w:firstLine="426"/>
        <w:contextualSpacing/>
        <w:jc w:val="both"/>
        <w:rPr>
          <w:rFonts w:ascii="Times New Roman" w:hAnsi="Times New Roman"/>
          <w:sz w:val="28"/>
          <w:szCs w:val="28"/>
          <w:lang w:val="ru-RU" w:eastAsia="uk-UA"/>
        </w:rPr>
      </w:pPr>
      <w:r w:rsidRPr="007927B0">
        <w:rPr>
          <w:rFonts w:ascii="Times New Roman" w:hAnsi="Times New Roman"/>
          <w:sz w:val="28"/>
          <w:szCs w:val="28"/>
          <w:lang w:val="ru-RU" w:eastAsia="uk-UA"/>
        </w:rPr>
        <w:lastRenderedPageBreak/>
        <w:t>а) засіданні педагогічної ради: «Педагогічна адаптація учнів 5 класу», «Задатки, здібності, обдарованість в контексті успішного розвитку особистості», «Про стан роботи щодо попередження травматизму» (протокол №12 від 27.11.2020 р.), «</w:t>
      </w:r>
      <w:proofErr w:type="gramStart"/>
      <w:r w:rsidRPr="007927B0">
        <w:rPr>
          <w:rFonts w:ascii="Times New Roman" w:hAnsi="Times New Roman"/>
          <w:sz w:val="28"/>
          <w:szCs w:val="28"/>
          <w:lang w:val="ru-RU" w:eastAsia="uk-UA"/>
        </w:rPr>
        <w:t>Про роботу</w:t>
      </w:r>
      <w:proofErr w:type="gramEnd"/>
      <w:r w:rsidRPr="007927B0">
        <w:rPr>
          <w:rFonts w:ascii="Times New Roman" w:hAnsi="Times New Roman"/>
          <w:sz w:val="28"/>
          <w:szCs w:val="28"/>
          <w:lang w:val="ru-RU" w:eastAsia="uk-UA"/>
        </w:rPr>
        <w:t xml:space="preserve"> з учнями, схильними до правопорушень. Профілактика правопорушень», «Стан збереження підручників учнями гімназії» (протокол №1 від 21.01.2021 р.), «</w:t>
      </w:r>
      <w:proofErr w:type="gramStart"/>
      <w:r w:rsidRPr="007927B0">
        <w:rPr>
          <w:rFonts w:ascii="Times New Roman" w:hAnsi="Times New Roman"/>
          <w:sz w:val="28"/>
          <w:szCs w:val="28"/>
          <w:lang w:val="ru-RU" w:eastAsia="uk-UA"/>
        </w:rPr>
        <w:t>Про роботу</w:t>
      </w:r>
      <w:proofErr w:type="gramEnd"/>
      <w:r w:rsidRPr="007927B0">
        <w:rPr>
          <w:rFonts w:ascii="Times New Roman" w:hAnsi="Times New Roman"/>
          <w:sz w:val="28"/>
          <w:szCs w:val="28"/>
          <w:lang w:val="ru-RU" w:eastAsia="uk-UA"/>
        </w:rPr>
        <w:t xml:space="preserve"> гуртків та факультативів» (протокол №3 від 01.03.2021 р.), «Про виконання плану заходів із запобігання та протидії булінгу» (протокол №5 від 09.06.2021 р.);</w:t>
      </w:r>
    </w:p>
    <w:p w:rsidR="007927B0" w:rsidRPr="007927B0" w:rsidRDefault="007927B0" w:rsidP="007927B0">
      <w:pPr>
        <w:spacing w:after="0" w:line="360" w:lineRule="auto"/>
        <w:ind w:firstLine="426"/>
        <w:jc w:val="both"/>
        <w:rPr>
          <w:rFonts w:ascii="Times New Roman" w:hAnsi="Times New Roman"/>
          <w:sz w:val="28"/>
          <w:szCs w:val="28"/>
          <w:lang w:val="ru-RU" w:eastAsia="ru-RU"/>
        </w:rPr>
      </w:pPr>
      <w:r w:rsidRPr="007927B0">
        <w:rPr>
          <w:rFonts w:ascii="Times New Roman" w:hAnsi="Times New Roman"/>
          <w:sz w:val="28"/>
          <w:szCs w:val="28"/>
          <w:lang w:val="ru-RU" w:eastAsia="uk-UA"/>
        </w:rPr>
        <w:t>б) нарадах при директорові та заступнику «Про організацію роботи з попередження дитячого травматизму.</w:t>
      </w:r>
      <w:r w:rsidRPr="007927B0">
        <w:rPr>
          <w:rFonts w:ascii="Times New Roman" w:hAnsi="Times New Roman"/>
          <w:sz w:val="28"/>
          <w:szCs w:val="28"/>
          <w:lang w:val="ru-RU" w:eastAsia="ru-RU"/>
        </w:rPr>
        <w:t xml:space="preserve"> Підсумки місячника «Увага! Діти на дорозі»</w:t>
      </w:r>
      <w:r w:rsidRPr="007927B0">
        <w:rPr>
          <w:rFonts w:ascii="Times New Roman" w:hAnsi="Times New Roman"/>
          <w:sz w:val="28"/>
          <w:szCs w:val="28"/>
          <w:lang w:val="ru-RU" w:eastAsia="uk-UA"/>
        </w:rPr>
        <w:t>, «Про особливості організації  виховної роботи», «Про організацію роботи з обдарованими учнями», «Про підготовку до Дня вчителя», «Про результати роботи з батьками у вересні-жовтні», «Про організацію та проведення осінніх канікул», «Про підсумки контролю за веденням учнівських щоденників», «Організація роботи гуртків у позаурочний час у закладі», «Про організацію та проведення зимових канікул», «Стан роботи з попередження дитячого травматизму в І семестрі», «Про стан роботи з обдарованими учнями у І семестрі»,</w:t>
      </w:r>
      <w:r w:rsidRPr="007927B0">
        <w:rPr>
          <w:rFonts w:ascii="Times New Roman" w:hAnsi="Times New Roman"/>
          <w:sz w:val="28"/>
          <w:szCs w:val="28"/>
          <w:lang w:val="ru-RU" w:eastAsia="ru-RU"/>
        </w:rPr>
        <w:t xml:space="preserve"> «Стан роботи з попередження дитячого травматизму у ІІ семестрі», «Про стан чергування у навчальному закладі», «Стан профорієнтаційної роботи в 8-9 класах», «Про стан роботи з обдарованими учнями у 2020 – 2021 навчальному році»;</w:t>
      </w:r>
    </w:p>
    <w:p w:rsidR="007927B0" w:rsidRPr="007927B0" w:rsidRDefault="007927B0" w:rsidP="007927B0">
      <w:pPr>
        <w:keepNext/>
        <w:shd w:val="clear" w:color="auto" w:fill="FFFFFF"/>
        <w:spacing w:after="0" w:line="360" w:lineRule="auto"/>
        <w:ind w:firstLine="426"/>
        <w:jc w:val="both"/>
        <w:textAlignment w:val="baseline"/>
        <w:outlineLvl w:val="0"/>
        <w:rPr>
          <w:rFonts w:ascii="Times New Roman" w:eastAsia="Times New Roman" w:hAnsi="Times New Roman" w:cs="Times New Roman"/>
          <w:kern w:val="36"/>
          <w:sz w:val="28"/>
          <w:szCs w:val="28"/>
          <w:lang w:val="uk-UA"/>
        </w:rPr>
      </w:pPr>
      <w:r w:rsidRPr="007927B0">
        <w:rPr>
          <w:rFonts w:ascii="Times New Roman" w:eastAsia="Times New Roman" w:hAnsi="Times New Roman" w:cs="Times New Roman"/>
          <w:bCs/>
          <w:kern w:val="32"/>
          <w:sz w:val="28"/>
          <w:szCs w:val="28"/>
          <w:lang w:val="uk-UA" w:eastAsia="uk-UA"/>
        </w:rPr>
        <w:t>в) на методичному об'єднанні класних керівників: «Аналіз виховної роботи за минулий навчальний рік. Визначення основних напрямків і завдань виховної роботи на новий навчальний рік», «</w:t>
      </w:r>
      <w:r w:rsidRPr="007927B0">
        <w:rPr>
          <w:rFonts w:ascii="Times New Roman" w:eastAsia="Times New Roman" w:hAnsi="Times New Roman" w:cs="Times New Roman"/>
          <w:kern w:val="36"/>
          <w:sz w:val="28"/>
          <w:szCs w:val="28"/>
          <w:lang w:val="uk-UA"/>
        </w:rPr>
        <w:t>Деякі питання організації виховного процесу у 2020-2021 н. р. щодо формування в дітей та учнівської молоді ціннісних життєвих навичок»</w:t>
      </w:r>
      <w:r w:rsidRPr="007927B0">
        <w:rPr>
          <w:rFonts w:ascii="Times New Roman" w:eastAsia="Times New Roman" w:hAnsi="Times New Roman" w:cs="Times New Roman"/>
          <w:bCs/>
          <w:kern w:val="32"/>
          <w:sz w:val="28"/>
          <w:szCs w:val="28"/>
          <w:lang w:val="uk-UA" w:eastAsia="uk-UA"/>
        </w:rPr>
        <w:t>, «Нормативно-правове забезпечення виховного процесу»,</w:t>
      </w:r>
      <w:r w:rsidRPr="007927B0">
        <w:rPr>
          <w:rFonts w:ascii="Times New Roman" w:eastAsia="Times New Roman" w:hAnsi="Times New Roman" w:cs="Times New Roman"/>
          <w:bCs/>
          <w:kern w:val="32"/>
          <w:sz w:val="28"/>
          <w:szCs w:val="28"/>
          <w:lang w:val="uk-UA"/>
        </w:rPr>
        <w:t xml:space="preserve"> обговорення Програми Національного виховання в закладах освіти Рівненщини на 2020-2025 роки,</w:t>
      </w:r>
      <w:r w:rsidRPr="007927B0">
        <w:rPr>
          <w:rFonts w:ascii="Times New Roman" w:eastAsia="Times New Roman" w:hAnsi="Times New Roman" w:cs="Times New Roman"/>
          <w:bCs/>
          <w:kern w:val="32"/>
          <w:sz w:val="28"/>
          <w:szCs w:val="32"/>
          <w:lang w:val="uk-UA"/>
        </w:rPr>
        <w:t xml:space="preserve"> «Проектування як особистісно-розвивальна технологія </w:t>
      </w:r>
      <w:r w:rsidRPr="007927B0">
        <w:rPr>
          <w:rFonts w:ascii="Times New Roman" w:eastAsia="Times New Roman" w:hAnsi="Times New Roman" w:cs="Times New Roman"/>
          <w:bCs/>
          <w:kern w:val="32"/>
          <w:sz w:val="28"/>
          <w:szCs w:val="32"/>
          <w:lang w:val="uk-UA"/>
        </w:rPr>
        <w:lastRenderedPageBreak/>
        <w:t>організації виховної діяльності класного колективу», «Проектування виховної діяльності», «</w:t>
      </w:r>
      <w:r w:rsidRPr="007927B0">
        <w:rPr>
          <w:rFonts w:ascii="Times New Roman" w:eastAsia="Times New Roman" w:hAnsi="Times New Roman" w:cs="Times New Roman"/>
          <w:bCs/>
          <w:kern w:val="32"/>
          <w:sz w:val="28"/>
          <w:szCs w:val="28"/>
          <w:lang w:val="uk-UA"/>
        </w:rPr>
        <w:t>Відповідальність дорослих за вчинки неповнолітніх», «Сучасні підходи до організації виховної роботи та роль класного керівника у формуванні життєво компетентісної особистості школярів», проведено тренінгове заняття «Бути вихователем – бути собою», педагогічний діалог «Створення психолого-педагогічних умов для виховання загальнолюдських гуманістичних цінностей школярів»</w:t>
      </w:r>
      <w:r w:rsidRPr="007927B0">
        <w:rPr>
          <w:rFonts w:ascii="Times New Roman" w:eastAsia="Times New Roman" w:hAnsi="Times New Roman" w:cs="Times New Roman"/>
          <w:bCs/>
          <w:kern w:val="32"/>
          <w:sz w:val="28"/>
          <w:szCs w:val="28"/>
          <w:lang w:val="uk-UA" w:eastAsia="uk-UA"/>
        </w:rPr>
        <w:t>;</w:t>
      </w:r>
    </w:p>
    <w:p w:rsidR="007927B0" w:rsidRPr="007927B0" w:rsidRDefault="007927B0" w:rsidP="007927B0">
      <w:pPr>
        <w:shd w:val="clear" w:color="auto" w:fill="FFFFFF"/>
        <w:spacing w:after="0" w:line="360" w:lineRule="auto"/>
        <w:ind w:firstLine="426"/>
        <w:contextualSpacing/>
        <w:jc w:val="both"/>
        <w:rPr>
          <w:rFonts w:ascii="Times New Roman" w:hAnsi="Times New Roman"/>
          <w:sz w:val="28"/>
          <w:szCs w:val="28"/>
          <w:lang w:val="ru-RU"/>
        </w:rPr>
      </w:pPr>
      <w:r w:rsidRPr="007927B0">
        <w:rPr>
          <w:rFonts w:ascii="Times New Roman" w:hAnsi="Times New Roman"/>
          <w:sz w:val="28"/>
          <w:szCs w:val="28"/>
          <w:lang w:val="uk-UA" w:eastAsia="uk-UA"/>
        </w:rPr>
        <w:t>г) на засіданні ради</w:t>
      </w:r>
      <w:r w:rsidRPr="007927B0">
        <w:rPr>
          <w:rFonts w:ascii="Times New Roman" w:hAnsi="Times New Roman"/>
          <w:sz w:val="28"/>
          <w:szCs w:val="28"/>
          <w:lang w:val="uk-UA"/>
        </w:rPr>
        <w:t xml:space="preserve">  гімназії: «Робота закладу щодо заохочення до навчальної праці учнів, сприяння пошуку і розвитку талановитих і обдарованих дітей», «Про роботу з важковиховуваними учнями, їхніми сім'ями. </w:t>
      </w:r>
      <w:r w:rsidRPr="007927B0">
        <w:rPr>
          <w:rFonts w:ascii="Times New Roman" w:hAnsi="Times New Roman"/>
          <w:sz w:val="28"/>
          <w:szCs w:val="28"/>
          <w:lang w:val="ru-RU"/>
        </w:rPr>
        <w:t>Обстеження житлово-побутових умов» (22.11.2021 р.), «Стан відвідування учнями гімназії та робота з попередження правопорушень, дорожньо-транспортного травматизму» (11.01.2021 р.), «</w:t>
      </w:r>
      <w:proofErr w:type="gramStart"/>
      <w:r w:rsidRPr="007927B0">
        <w:rPr>
          <w:rFonts w:ascii="Times New Roman" w:hAnsi="Times New Roman"/>
          <w:sz w:val="28"/>
          <w:szCs w:val="28"/>
          <w:lang w:val="ru-RU"/>
        </w:rPr>
        <w:t>Про роботу</w:t>
      </w:r>
      <w:proofErr w:type="gramEnd"/>
      <w:r w:rsidRPr="007927B0">
        <w:rPr>
          <w:rFonts w:ascii="Times New Roman" w:hAnsi="Times New Roman"/>
          <w:sz w:val="28"/>
          <w:szCs w:val="28"/>
          <w:lang w:val="ru-RU"/>
        </w:rPr>
        <w:t xml:space="preserve"> гуртків у гімназії. Творчі звіти гуртків» </w:t>
      </w:r>
    </w:p>
    <w:p w:rsidR="007927B0" w:rsidRPr="007927B0" w:rsidRDefault="007927B0" w:rsidP="007927B0">
      <w:pPr>
        <w:shd w:val="clear" w:color="auto" w:fill="FFFFFF"/>
        <w:spacing w:after="0" w:line="360" w:lineRule="auto"/>
        <w:contextualSpacing/>
        <w:jc w:val="both"/>
        <w:rPr>
          <w:rFonts w:ascii="Times New Roman" w:hAnsi="Times New Roman"/>
          <w:sz w:val="28"/>
          <w:szCs w:val="28"/>
          <w:lang w:val="ru-RU" w:eastAsia="uk-UA"/>
        </w:rPr>
      </w:pPr>
      <w:r w:rsidRPr="007927B0">
        <w:rPr>
          <w:rFonts w:ascii="Times New Roman" w:hAnsi="Times New Roman"/>
          <w:sz w:val="28"/>
          <w:szCs w:val="28"/>
          <w:lang w:val="ru-RU"/>
        </w:rPr>
        <w:t>(16.05.2021 р.).</w:t>
      </w:r>
    </w:p>
    <w:p w:rsidR="007927B0" w:rsidRPr="007927B0" w:rsidRDefault="007927B0" w:rsidP="007927B0">
      <w:pPr>
        <w:shd w:val="clear" w:color="auto" w:fill="FFFFFF"/>
        <w:spacing w:before="100" w:beforeAutospacing="1" w:after="0" w:line="360" w:lineRule="auto"/>
        <w:ind w:firstLine="426"/>
        <w:contextualSpacing/>
        <w:jc w:val="both"/>
        <w:rPr>
          <w:rFonts w:ascii="Times New Roman" w:hAnsi="Times New Roman"/>
          <w:sz w:val="28"/>
          <w:szCs w:val="28"/>
          <w:lang w:val="ru-RU" w:eastAsia="uk-UA"/>
        </w:rPr>
      </w:pPr>
      <w:r w:rsidRPr="007927B0">
        <w:rPr>
          <w:rFonts w:ascii="Times New Roman" w:hAnsi="Times New Roman"/>
          <w:sz w:val="28"/>
          <w:szCs w:val="28"/>
          <w:lang w:val="ru-RU" w:eastAsia="uk-UA"/>
        </w:rPr>
        <w:t xml:space="preserve">Упродовж 2020-2021 навчального року проводились тематичні тижні (Тиждень безпеки дорожнього руху 09-15 листопада, Тиждень з протидії булінгу 14-18 вересня, Тиждень правознавства 07-11 грудня, Тиждень толерантності 16-20 листопада, Тиждень дитячої та юнацької книги 05-09 квітня, Тиждень психології 19-23 квітня, Тиждень знань з основ безпеки життєдіяльності, День ЦЗ та об’єктового тренування 26-30 квітня), класні виховні та загальношкільні заходи. Учні гімназії долучились до акцій «День благоустрою» (прибирали територію закладу, дитячого майданчика, узбіччя дороги). Оскільки основу виховного процесу становлять загальношкільні справи, то організацією життєдіяльності вихованців займалася рада «Бджілка», яка і здійснювала учнівське самоврядування. </w:t>
      </w:r>
      <w:r w:rsidRPr="007927B0">
        <w:rPr>
          <w:rFonts w:ascii="Times New Roman" w:hAnsi="Times New Roman"/>
          <w:sz w:val="28"/>
          <w:szCs w:val="28"/>
          <w:lang w:val="ru-RU"/>
        </w:rPr>
        <w:t xml:space="preserve">Комісією проведено обстеження житлово - побутових умов учнів з неблагополучних, багатодітних сімей, учнів, що знаходяться під опікою. Обстежено 4 сім’ї.  </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 xml:space="preserve">У </w:t>
      </w:r>
      <w:proofErr w:type="gramStart"/>
      <w:r w:rsidRPr="007927B0">
        <w:rPr>
          <w:rFonts w:ascii="Times New Roman" w:hAnsi="Times New Roman"/>
          <w:sz w:val="28"/>
          <w:szCs w:val="28"/>
          <w:lang w:val="ru-RU"/>
        </w:rPr>
        <w:t>гімназії  працювали</w:t>
      </w:r>
      <w:proofErr w:type="gramEnd"/>
      <w:r w:rsidRPr="007927B0">
        <w:rPr>
          <w:rFonts w:ascii="Times New Roman" w:hAnsi="Times New Roman"/>
          <w:sz w:val="28"/>
          <w:szCs w:val="28"/>
          <w:lang w:val="ru-RU"/>
        </w:rPr>
        <w:t xml:space="preserve"> гуртки:</w:t>
      </w:r>
    </w:p>
    <w:p w:rsidR="007927B0" w:rsidRPr="007927B0" w:rsidRDefault="007927B0" w:rsidP="007927B0">
      <w:pPr>
        <w:spacing w:after="0" w:line="360" w:lineRule="auto"/>
        <w:jc w:val="both"/>
        <w:rPr>
          <w:rFonts w:ascii="Times New Roman" w:hAnsi="Times New Roman"/>
          <w:sz w:val="28"/>
          <w:szCs w:val="28"/>
          <w:lang w:val="ru-RU"/>
        </w:rPr>
      </w:pPr>
      <w:r w:rsidRPr="007927B0">
        <w:rPr>
          <w:rFonts w:ascii="Times New Roman" w:hAnsi="Times New Roman"/>
          <w:sz w:val="28"/>
          <w:szCs w:val="28"/>
          <w:lang w:val="uk-UA"/>
        </w:rPr>
        <w:lastRenderedPageBreak/>
        <w:t xml:space="preserve">- </w:t>
      </w:r>
      <w:r w:rsidRPr="007927B0">
        <w:rPr>
          <w:rFonts w:ascii="Times New Roman" w:hAnsi="Times New Roman"/>
          <w:sz w:val="28"/>
          <w:szCs w:val="28"/>
          <w:lang w:val="ru-RU"/>
        </w:rPr>
        <w:t>хореографічний «Вітерець». Займалося 15 дітей (керівник Богданець Д.О.);</w:t>
      </w:r>
    </w:p>
    <w:p w:rsidR="007927B0" w:rsidRPr="007927B0" w:rsidRDefault="007927B0" w:rsidP="007927B0">
      <w:pPr>
        <w:spacing w:after="0" w:line="360" w:lineRule="auto"/>
        <w:jc w:val="both"/>
        <w:rPr>
          <w:rFonts w:ascii="Times New Roman" w:hAnsi="Times New Roman"/>
          <w:sz w:val="28"/>
          <w:szCs w:val="28"/>
          <w:lang w:val="ru-RU"/>
        </w:rPr>
      </w:pPr>
      <w:r w:rsidRPr="007927B0">
        <w:rPr>
          <w:rFonts w:ascii="Times New Roman" w:hAnsi="Times New Roman"/>
          <w:sz w:val="28"/>
          <w:szCs w:val="28"/>
          <w:lang w:val="ru-RU"/>
        </w:rPr>
        <w:t>- спортивного напрямку «Лідер». Займалося 18 дітей (керівник Крупенко А. К).</w:t>
      </w:r>
    </w:p>
    <w:p w:rsidR="007927B0" w:rsidRPr="007927B0" w:rsidRDefault="007927B0" w:rsidP="007927B0">
      <w:pPr>
        <w:spacing w:after="0" w:line="360" w:lineRule="auto"/>
        <w:jc w:val="both"/>
        <w:rPr>
          <w:rFonts w:ascii="Times New Roman" w:hAnsi="Times New Roman"/>
          <w:sz w:val="28"/>
          <w:szCs w:val="28"/>
          <w:lang w:val="ru-RU"/>
        </w:rPr>
      </w:pPr>
      <w:r w:rsidRPr="007927B0">
        <w:rPr>
          <w:rFonts w:ascii="Times New Roman" w:hAnsi="Times New Roman"/>
          <w:sz w:val="28"/>
          <w:szCs w:val="28"/>
          <w:lang w:val="ru-RU"/>
        </w:rPr>
        <w:t>У гуртках було зайнято 40,7% учнів, що на 3,7% більше, ніж у минулому навчальному році. Цьогоріч заняття гуртків проводилися не лише на спортмайданчику, а й у спортивній залі, яку почали експлуатувати з жовтня.</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 xml:space="preserve">Учні гімназії взяли участь у всеукраїнських та районних </w:t>
      </w:r>
      <w:proofErr w:type="gramStart"/>
      <w:r w:rsidRPr="007927B0">
        <w:rPr>
          <w:rFonts w:ascii="Times New Roman" w:hAnsi="Times New Roman"/>
          <w:sz w:val="28"/>
          <w:szCs w:val="28"/>
          <w:lang w:val="ru-RU"/>
        </w:rPr>
        <w:t>конкурсах  патріотичної</w:t>
      </w:r>
      <w:proofErr w:type="gramEnd"/>
      <w:r w:rsidRPr="007927B0">
        <w:rPr>
          <w:rFonts w:ascii="Times New Roman" w:hAnsi="Times New Roman"/>
          <w:sz w:val="28"/>
          <w:szCs w:val="28"/>
          <w:lang w:val="ru-RU"/>
        </w:rPr>
        <w:t xml:space="preserve"> пісні, огляді-конкурсі читців-декламаторів «Поліські пересмішники», новорічній виставці, конкурсі читців - декламаторів творів Лесі Українки та Тараса Шевченка, інтернет-фестивалі «Музей – жива історія народу»,  конкурсі «Оксамитовий рай», конкурсі есе та інших.</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Класоводами та класними керівниками проведено виховні заходи згідно виховних планів.</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Проведено загальношкільні виховні заходи:</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 свято Першого дзвоника;</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 КТС «Осінній ярмарок»;</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 свято до Дня працівників освіти;</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 свято до Дня захисника України;</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 свято Миколая;</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 новорічний карнавал;</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 конкурс колядок та щедрівок;</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 літературна композиція до вшанування памяті жертв голокосту «</w:t>
      </w:r>
      <w:proofErr w:type="gramStart"/>
      <w:r w:rsidRPr="007927B0">
        <w:rPr>
          <w:rFonts w:ascii="Times New Roman" w:hAnsi="Times New Roman"/>
          <w:sz w:val="28"/>
          <w:szCs w:val="28"/>
          <w:lang w:val="ru-RU"/>
        </w:rPr>
        <w:t>Скорботна  свічка</w:t>
      </w:r>
      <w:proofErr w:type="gramEnd"/>
      <w:r w:rsidRPr="007927B0">
        <w:rPr>
          <w:rFonts w:ascii="Times New Roman" w:hAnsi="Times New Roman"/>
          <w:sz w:val="28"/>
          <w:szCs w:val="28"/>
          <w:lang w:val="ru-RU"/>
        </w:rPr>
        <w:t xml:space="preserve"> пам’яті святої»;</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 День Святого Валентина;</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 конкурс снігових скульптур;</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 свято 8 Березня;</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 конкурс «Молодь обирає здоров’я»;</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 свято Останнього дзвоника.</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Поведені відкриті виховні заходи класоводами та класними керівниками:</w:t>
      </w:r>
    </w:p>
    <w:p w:rsidR="007927B0" w:rsidRPr="007927B0" w:rsidRDefault="007927B0" w:rsidP="007927B0">
      <w:pPr>
        <w:numPr>
          <w:ilvl w:val="0"/>
          <w:numId w:val="2"/>
        </w:num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lastRenderedPageBreak/>
        <w:t>круглий стіл у 8 класі «Вибирай сам – бути здоровим чи хворим» 05.04.2021 рік (Харипончук О.А.);</w:t>
      </w:r>
    </w:p>
    <w:p w:rsidR="007927B0" w:rsidRPr="007927B0" w:rsidRDefault="007927B0" w:rsidP="007927B0">
      <w:pPr>
        <w:numPr>
          <w:ilvl w:val="0"/>
          <w:numId w:val="2"/>
        </w:num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виховну годину у 7 класі «Ми тебе не забудем, Тарасе» 04.03.2021 (Жульжик Г. В.);</w:t>
      </w:r>
    </w:p>
    <w:p w:rsidR="007927B0" w:rsidRPr="007927B0" w:rsidRDefault="007927B0" w:rsidP="007927B0">
      <w:pPr>
        <w:numPr>
          <w:ilvl w:val="0"/>
          <w:numId w:val="2"/>
        </w:numPr>
        <w:spacing w:after="0" w:line="360" w:lineRule="auto"/>
        <w:ind w:firstLine="426"/>
        <w:jc w:val="both"/>
        <w:rPr>
          <w:rFonts w:ascii="Times New Roman" w:hAnsi="Times New Roman"/>
          <w:sz w:val="28"/>
          <w:szCs w:val="28"/>
        </w:rPr>
      </w:pPr>
      <w:r w:rsidRPr="007927B0">
        <w:rPr>
          <w:rFonts w:ascii="Times New Roman" w:hAnsi="Times New Roman"/>
          <w:sz w:val="28"/>
          <w:szCs w:val="28"/>
          <w:lang w:val="ru-RU"/>
        </w:rPr>
        <w:t xml:space="preserve">виховну годину у 2 класі «Цікавими стежками по країні міцного здоров’я» 25.02. </w:t>
      </w:r>
      <w:r w:rsidRPr="007927B0">
        <w:rPr>
          <w:rFonts w:ascii="Times New Roman" w:hAnsi="Times New Roman"/>
          <w:sz w:val="28"/>
          <w:szCs w:val="28"/>
        </w:rPr>
        <w:t>2021 р. (Чубик Л.В.);</w:t>
      </w:r>
    </w:p>
    <w:p w:rsidR="007927B0" w:rsidRPr="007927B0" w:rsidRDefault="007927B0" w:rsidP="007927B0">
      <w:pPr>
        <w:numPr>
          <w:ilvl w:val="0"/>
          <w:numId w:val="2"/>
        </w:num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літературно-музичну композицію онлайн у 3 класі «8 Березня – свято наших любих жінок» 08.03.2021 р. (Мигловець Н.Л.);</w:t>
      </w:r>
    </w:p>
    <w:p w:rsidR="007927B0" w:rsidRPr="007927B0" w:rsidRDefault="007927B0" w:rsidP="007927B0">
      <w:pPr>
        <w:numPr>
          <w:ilvl w:val="0"/>
          <w:numId w:val="2"/>
        </w:num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літературно-музичну композицію у 4 класі «Буду я природі вірним другом» 24.02.2021 р. (Мигловець О.Р.);</w:t>
      </w:r>
    </w:p>
    <w:p w:rsidR="007927B0" w:rsidRPr="007927B0" w:rsidRDefault="007927B0" w:rsidP="007927B0">
      <w:pPr>
        <w:numPr>
          <w:ilvl w:val="0"/>
          <w:numId w:val="2"/>
        </w:numPr>
        <w:spacing w:after="0" w:line="360" w:lineRule="auto"/>
        <w:ind w:firstLine="426"/>
        <w:jc w:val="both"/>
        <w:rPr>
          <w:rFonts w:ascii="Times New Roman" w:hAnsi="Times New Roman"/>
          <w:sz w:val="28"/>
          <w:szCs w:val="28"/>
        </w:rPr>
      </w:pPr>
      <w:r w:rsidRPr="007927B0">
        <w:rPr>
          <w:rFonts w:ascii="Times New Roman" w:hAnsi="Times New Roman"/>
          <w:sz w:val="28"/>
          <w:szCs w:val="28"/>
          <w:lang w:val="ru-RU"/>
        </w:rPr>
        <w:t xml:space="preserve">виховну годину у 9 класі «Що означає бути людиною» </w:t>
      </w:r>
      <w:r w:rsidRPr="007927B0">
        <w:rPr>
          <w:rFonts w:ascii="Times New Roman" w:hAnsi="Times New Roman"/>
          <w:sz w:val="28"/>
          <w:szCs w:val="28"/>
        </w:rPr>
        <w:t>05.02.2021 р. (Балдич О.П.);</w:t>
      </w:r>
    </w:p>
    <w:p w:rsidR="007927B0" w:rsidRPr="007927B0" w:rsidRDefault="007927B0" w:rsidP="007927B0">
      <w:pPr>
        <w:numPr>
          <w:ilvl w:val="0"/>
          <w:numId w:val="2"/>
        </w:num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виховну годину у 5 класі «Вмій дружбою дорожити» 22.04.2021 р. (Богданець Д.О.);</w:t>
      </w:r>
    </w:p>
    <w:p w:rsidR="007927B0" w:rsidRPr="007927B0" w:rsidRDefault="007927B0" w:rsidP="007927B0">
      <w:pPr>
        <w:numPr>
          <w:ilvl w:val="0"/>
          <w:numId w:val="2"/>
        </w:num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 xml:space="preserve">виховну годину у 6 класі «Хліб у долі моїй, хліб у долі моєї </w:t>
      </w:r>
      <w:proofErr w:type="gramStart"/>
      <w:r w:rsidRPr="007927B0">
        <w:rPr>
          <w:rFonts w:ascii="Times New Roman" w:hAnsi="Times New Roman"/>
          <w:sz w:val="28"/>
          <w:szCs w:val="28"/>
          <w:lang w:val="ru-RU"/>
        </w:rPr>
        <w:t>країни»  16.04.2021</w:t>
      </w:r>
      <w:proofErr w:type="gramEnd"/>
      <w:r w:rsidRPr="007927B0">
        <w:rPr>
          <w:rFonts w:ascii="Times New Roman" w:hAnsi="Times New Roman"/>
          <w:sz w:val="28"/>
          <w:szCs w:val="28"/>
          <w:lang w:val="ru-RU"/>
        </w:rPr>
        <w:t xml:space="preserve"> р.  (Чубик Т.С.).</w:t>
      </w:r>
    </w:p>
    <w:p w:rsidR="007927B0" w:rsidRPr="007927B0" w:rsidRDefault="007927B0" w:rsidP="007927B0">
      <w:pPr>
        <w:numPr>
          <w:ilvl w:val="0"/>
          <w:numId w:val="2"/>
        </w:num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виховну годину у 1 класі «Чорнобиль. Як це було» 23.04.2021 р. (Мигловець С.Г.).</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 xml:space="preserve">З метою профілактики правопорушень діяла рада з профілактики правопорушень у складі 5 чоловік. На внутрішньошкільному обліку відсутні учні, схильні до правопорушень. У 1-9 класах проведено класні збори раз на квартал. </w:t>
      </w:r>
    </w:p>
    <w:p w:rsidR="007927B0" w:rsidRPr="007927B0" w:rsidRDefault="007927B0" w:rsidP="007927B0">
      <w:pPr>
        <w:spacing w:after="0"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t>У гімназії проводилася профорієнтаційна робота. Так, протягом навчального року учнів ознайомили із запрошенням на навчання та інформацією про навчальні заклади, що надійшли на електронну адресу закладу: Полтавського військового коледжу, Переяслав-Хмельницького педагогічного університету, Рівненського автотранспортного коледжу та ін. Відбулася зустріч учнів 9 класу з представниками Олевського та Рокитнівського професійних ліцеїв.</w:t>
      </w:r>
    </w:p>
    <w:p w:rsidR="007927B0" w:rsidRPr="007927B0" w:rsidRDefault="007927B0" w:rsidP="007927B0">
      <w:pPr>
        <w:spacing w:line="360" w:lineRule="auto"/>
        <w:ind w:firstLine="426"/>
        <w:jc w:val="both"/>
        <w:rPr>
          <w:rFonts w:ascii="Times New Roman" w:hAnsi="Times New Roman"/>
          <w:sz w:val="28"/>
          <w:szCs w:val="28"/>
          <w:lang w:val="ru-RU"/>
        </w:rPr>
      </w:pPr>
      <w:r w:rsidRPr="007927B0">
        <w:rPr>
          <w:rFonts w:ascii="Times New Roman" w:hAnsi="Times New Roman"/>
          <w:sz w:val="28"/>
          <w:szCs w:val="28"/>
          <w:lang w:val="ru-RU"/>
        </w:rPr>
        <w:lastRenderedPageBreak/>
        <w:t>На належному рівні діяло учнівське самоврядування. У закладі вівся рейтинг участі класу у житті гімназії згідно критеріїв: чергування, чистота закріпленої за класом території, поведінка, відвідування учнями гімназії, спізнення на уроки, користування мобільними телефонами у закладі, вживання нецензурної лексики.  Класом-переможцем у цьому навчальному році став 6 клас.</w:t>
      </w:r>
    </w:p>
    <w:p w:rsidR="007927B0" w:rsidRPr="007927B0" w:rsidRDefault="007927B0" w:rsidP="007927B0">
      <w:pPr>
        <w:spacing w:after="0" w:line="360" w:lineRule="auto"/>
        <w:ind w:firstLine="426"/>
        <w:jc w:val="center"/>
        <w:rPr>
          <w:rFonts w:ascii="Times New Roman" w:hAnsi="Times New Roman" w:cs="Times New Roman"/>
          <w:sz w:val="28"/>
          <w:szCs w:val="28"/>
          <w:lang w:val="ru-RU"/>
        </w:rPr>
      </w:pPr>
      <w:r w:rsidRPr="007927B0">
        <w:rPr>
          <w:rFonts w:ascii="Times New Roman" w:hAnsi="Times New Roman" w:cs="Times New Roman"/>
          <w:sz w:val="28"/>
          <w:szCs w:val="28"/>
          <w:lang w:val="ru-RU"/>
        </w:rPr>
        <w:t>ЗАБЕЗПЕЧЕННЯ БЕЗПЕКИ ЖИТТЄДІЯЛЬНОСТІ УЧНІВ, СТВОРЕННЯ УМОВ ДЛЯ ЗАБЕЗПЕЧЕННЯ ПСИХІЧНОГО ТА ФІЗИЧНОГО ЗДОРОВ’Я УЧАСНИКІВ ОСВІТНЬОГО ПРОЦЕСУ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Головна мета розвитку освіти – це створення умов для особистісного розвитку і творчої самореалізації кожного громадянина України. Але, поряд з цим, не менш важливим є виховання фізично та психічно здорової особистості. Метою є вдосконалення та зміцнення здоров’я дітей шляхом комплексного вирішення педагогічних медичних та соціальних завдань з урахуванням індивідуальних особливостей дитини, створення умов для реалізації психічного, фізичного, інтелектуального та професійного розвитку школярів, сприяння формуванню здорової, гармонійно розвиненої, творчої особистості, громадянина й патріота, здатного творити себе і своє життя.</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Одним із пріоритетних напрямків роботи закладу є створення умов для збереження психічного і фізичного здоров’я учнів і педагогів, посилення роботи щодо профілактики всіх видів дитячого травматизму, охорони життя та здоров’я дітей і підлітків, залучення їх до занять спортом, організація якісного оздоровлення та харчування.</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Педагогічний колектив постійно тримає на контролі питання охорони життя і здоров’я дітей, впроваджуючи здоров’язберігаючі, здоров’яформувальні та здоров’язміцнювальні технології, та вироблення основних напрямків фізкультурно-оздоровчої та спортивної діяльності, та системи фізичного виховання.</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Учителі-предметники та класні керівники: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lastRenderedPageBreak/>
        <w:t>- забезпечували дотримання правил безпеки життєдіяльності під час проведення навчального процесу та виховних заходів;</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особист</w:t>
      </w:r>
      <w:r w:rsidRPr="007927B0">
        <w:rPr>
          <w:rFonts w:ascii="Times New Roman" w:hAnsi="Times New Roman" w:cs="Times New Roman"/>
          <w:sz w:val="28"/>
          <w:szCs w:val="28"/>
          <w:lang w:val="uk-UA"/>
        </w:rPr>
        <w:t>о</w:t>
      </w:r>
      <w:r w:rsidRPr="007927B0">
        <w:rPr>
          <w:rFonts w:ascii="Times New Roman" w:hAnsi="Times New Roman" w:cs="Times New Roman"/>
          <w:sz w:val="28"/>
          <w:szCs w:val="28"/>
          <w:lang w:val="ru-RU"/>
        </w:rPr>
        <w:t xml:space="preserve"> відповідали за збереження життя і здоров'я учнів під час освітнього процесу;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-забезпечували проведення освітнього процесу, що регламентується чинними законодавчими та нормативно-правовими актами з охорони праці,</w:t>
      </w:r>
      <w:r w:rsidRPr="007927B0">
        <w:rPr>
          <w:rFonts w:ascii="Times New Roman" w:hAnsi="Times New Roman" w:cs="Times New Roman"/>
          <w:sz w:val="28"/>
          <w:szCs w:val="28"/>
          <w:lang w:val="uk-UA"/>
        </w:rPr>
        <w:t xml:space="preserve"> </w:t>
      </w:r>
      <w:r w:rsidRPr="007927B0">
        <w:rPr>
          <w:rFonts w:ascii="Times New Roman" w:hAnsi="Times New Roman" w:cs="Times New Roman"/>
          <w:sz w:val="28"/>
          <w:szCs w:val="28"/>
          <w:lang w:val="ru-RU"/>
        </w:rPr>
        <w:t>безпеки життєдіяльності;</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організовували вивчення учнями правил і норм з охорони праці, безпеки життєдіяльності;</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проводили інструктажі учнів з безпеки життєдіяльності під час навчальних занять;</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організовували вивчення учнями правил вуличного руху, пожежної безпеки, поведінки на водоймах, у побуті, при виявленні незнайомих предметів, основ занять з цивільної оборони;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 </w:t>
      </w:r>
      <w:r w:rsidRPr="007927B0">
        <w:rPr>
          <w:rFonts w:ascii="Times New Roman" w:hAnsi="Times New Roman" w:cs="Times New Roman"/>
          <w:sz w:val="28"/>
          <w:szCs w:val="28"/>
          <w:lang w:val="uk-UA"/>
        </w:rPr>
        <w:t>проводи</w:t>
      </w:r>
      <w:r w:rsidRPr="007927B0">
        <w:rPr>
          <w:rFonts w:ascii="Times New Roman" w:hAnsi="Times New Roman" w:cs="Times New Roman"/>
          <w:sz w:val="28"/>
          <w:szCs w:val="28"/>
          <w:lang w:val="ru-RU"/>
        </w:rPr>
        <w:t>ли профілактичну роботу щодо запобігання травматизму серед школярів (бесіди по збереженню життя і здоров’я учнів);</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контрол</w:t>
      </w:r>
      <w:r w:rsidRPr="007927B0">
        <w:rPr>
          <w:rFonts w:ascii="Times New Roman" w:hAnsi="Times New Roman" w:cs="Times New Roman"/>
          <w:sz w:val="28"/>
          <w:szCs w:val="28"/>
          <w:lang w:val="uk-UA"/>
        </w:rPr>
        <w:t>ювали</w:t>
      </w:r>
      <w:r w:rsidRPr="007927B0">
        <w:rPr>
          <w:rFonts w:ascii="Times New Roman" w:hAnsi="Times New Roman" w:cs="Times New Roman"/>
          <w:sz w:val="28"/>
          <w:szCs w:val="28"/>
          <w:lang w:val="ru-RU"/>
        </w:rPr>
        <w:t xml:space="preserve"> виконання вихованцями, учнями, правил (інструкцій) з безпеки;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 </w:t>
      </w:r>
      <w:r w:rsidRPr="007927B0">
        <w:rPr>
          <w:rFonts w:ascii="Times New Roman" w:hAnsi="Times New Roman" w:cs="Times New Roman"/>
          <w:sz w:val="28"/>
          <w:szCs w:val="28"/>
          <w:lang w:val="uk-UA"/>
        </w:rPr>
        <w:t xml:space="preserve">вели </w:t>
      </w:r>
      <w:r w:rsidRPr="007927B0">
        <w:rPr>
          <w:rFonts w:ascii="Times New Roman" w:hAnsi="Times New Roman" w:cs="Times New Roman"/>
          <w:sz w:val="28"/>
          <w:szCs w:val="28"/>
          <w:lang w:val="ru-RU"/>
        </w:rPr>
        <w:t>профілактичну роботу щодо запобігання травматизму серед вихованців, учнів, під час навчально-виховного процесу;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 </w:t>
      </w:r>
      <w:r w:rsidRPr="007927B0">
        <w:rPr>
          <w:rFonts w:ascii="Times New Roman" w:hAnsi="Times New Roman" w:cs="Times New Roman"/>
          <w:sz w:val="28"/>
          <w:szCs w:val="28"/>
          <w:lang w:val="uk-UA"/>
        </w:rPr>
        <w:t>ве</w:t>
      </w:r>
      <w:r w:rsidRPr="007927B0">
        <w:rPr>
          <w:rFonts w:ascii="Times New Roman" w:hAnsi="Times New Roman" w:cs="Times New Roman"/>
          <w:sz w:val="28"/>
          <w:szCs w:val="28"/>
          <w:lang w:val="ru-RU"/>
        </w:rPr>
        <w:t>ли профілактичну роботу серед учнів, щодо вимог особистої безпеки у побуті (дії у надзвичайних ситуаціях, дорожній рух, участь у масових заходах, перебування в громадських місцях, об'єктах мережі торгівлі тощо);</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 </w:t>
      </w:r>
      <w:r w:rsidRPr="007927B0">
        <w:rPr>
          <w:rFonts w:ascii="Times New Roman" w:hAnsi="Times New Roman" w:cs="Times New Roman"/>
          <w:sz w:val="28"/>
          <w:szCs w:val="28"/>
          <w:lang w:val="uk-UA"/>
        </w:rPr>
        <w:t>прийма</w:t>
      </w:r>
      <w:r w:rsidRPr="007927B0">
        <w:rPr>
          <w:rFonts w:ascii="Times New Roman" w:hAnsi="Times New Roman" w:cs="Times New Roman"/>
          <w:sz w:val="28"/>
          <w:szCs w:val="28"/>
          <w:lang w:val="ru-RU"/>
        </w:rPr>
        <w:t>ли участь у розслідуванні та здійсненні заходів щодо усунення причин, що призвели до нещасного випадку.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Правила безпеки під час проведення занять з фізичної культури і спорту поширюються на всіх учасників освітнього процесу під час організації та проведення занять з фізичної культури і спорту. Нормативний акт установлює </w:t>
      </w:r>
      <w:r w:rsidRPr="007927B0">
        <w:rPr>
          <w:rFonts w:ascii="Times New Roman" w:hAnsi="Times New Roman" w:cs="Times New Roman"/>
          <w:sz w:val="28"/>
          <w:szCs w:val="28"/>
          <w:lang w:val="ru-RU"/>
        </w:rPr>
        <w:lastRenderedPageBreak/>
        <w:t>вимоги безпеки, які є обов’язковими для виконання керівними, медичним працівниками, вчителями фізичної культури та особами, які проводять фізкультурно-масову, спортивну, оздоровчу роботу, під час навчання і відпочинку.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Проблеми поліпшення умов праці і навчання учасників освітнього процесу, попередження травматизму є одними з найактуальніших питань закладу. Згідно «Положення про організацію роботи з охорони праці учасників освітнього процесу в установах і закладах освіти» проводиться належна робота щодо попередження нещасних випадків, створення безпечних умов навчання та праці учнів та педагогічного колективу. Питання охорони в закладі вирішується на основі законодавчих, нормативно-правових актів про охорону праці, а також галузевих, територіальних цільових програм покращення стану й умов охорони праці, що дає змогу створити базу для подальшого розвитку системи управління цією важливою сферою.</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Для організації контролю за виконанням трудової дисципліни велися журнали інструкцій з техніки безпеки, поточного адміністративного контролю. Видавалися накази, пов’язані з питаннями охорони праці та безпеки життєдіяльності, головною метою якої було збереження життя і створення умов для існування людини.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Підготовка учнів до безпечного життя неможлива без засвоєння знань зі шкільних предметів (значною мірою природничих) та їх практичного застосування. Викладання основ безпечної життєдіяльності в комплексі з вивченням програм із фізики, хімії, біології, географії тощо, дозволяє дітям отримати необхідні знання, які допоможуть ідентифікувати небезпеку, проаналізувати її рівень, приймати рішення та свідомо діяти, щоб відвернути небезпеку або зменшити її шкідливий вплив, керуючись розумінням явищ, що лежать в основі надзвичайної ситуації.</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lastRenderedPageBreak/>
        <w:t>Викладачами основ здоров’я та основ безпеки життєдіяльності під час проведення уроків:</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1. використовувалося багато додаткової літератури (термінологічні словники, енциклопедії), відеофільми;</w:t>
      </w:r>
      <w:r w:rsidRPr="007927B0">
        <w:rPr>
          <w:rFonts w:ascii="Times New Roman" w:hAnsi="Times New Roman" w:cs="Times New Roman"/>
          <w:sz w:val="28"/>
          <w:szCs w:val="28"/>
          <w:lang w:val="ru-RU"/>
        </w:rPr>
        <w:br/>
        <w:t>2. учні виконували малюнки, плакати, складали кросворди, вирішували проблеми;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3. в ході підготовки дітей до літнього відпочинку закріплювалися знання про правила поводження на водоймах, у громадських місцях, у лісі, в побуті;</w:t>
      </w:r>
      <w:r w:rsidRPr="007927B0">
        <w:rPr>
          <w:rFonts w:ascii="Times New Roman" w:hAnsi="Times New Roman" w:cs="Times New Roman"/>
          <w:sz w:val="28"/>
          <w:szCs w:val="28"/>
          <w:lang w:val="ru-RU"/>
        </w:rPr>
        <w:br/>
        <w:t>4. практикувалося обговорення різних відомих учням випадків з життя, дій, які повинні використовуватись для запобігання нещасним випадкам.</w:t>
      </w:r>
      <w:r w:rsidRPr="007927B0">
        <w:rPr>
          <w:rFonts w:ascii="Times New Roman" w:hAnsi="Times New Roman" w:cs="Times New Roman"/>
          <w:sz w:val="28"/>
          <w:szCs w:val="28"/>
          <w:lang w:val="ru-RU"/>
        </w:rPr>
        <w:br/>
        <w:t>Багато уваги при викладанні курсу вчителі приділяли протипожежній безпеці: в початковій школі – як поводитися з вогнем, в середній - як запобігати пожежам в побуті.</w:t>
      </w:r>
      <w:r w:rsidRPr="007927B0">
        <w:rPr>
          <w:rFonts w:ascii="Times New Roman" w:hAnsi="Times New Roman" w:cs="Times New Roman"/>
          <w:sz w:val="28"/>
          <w:szCs w:val="28"/>
          <w:lang w:val="ru-RU"/>
        </w:rPr>
        <w:br/>
        <w:t>Класні керівники у роботі</w:t>
      </w:r>
      <w:r w:rsidRPr="007927B0">
        <w:rPr>
          <w:rFonts w:ascii="Times New Roman" w:hAnsi="Times New Roman" w:cs="Times New Roman"/>
          <w:sz w:val="28"/>
          <w:szCs w:val="28"/>
          <w:lang w:val="uk-UA"/>
        </w:rPr>
        <w:t xml:space="preserve"> з класом</w:t>
      </w:r>
      <w:r w:rsidRPr="007927B0">
        <w:rPr>
          <w:rFonts w:ascii="Times New Roman" w:hAnsi="Times New Roman" w:cs="Times New Roman"/>
          <w:sz w:val="28"/>
          <w:szCs w:val="28"/>
          <w:lang w:val="ru-RU"/>
        </w:rPr>
        <w:t xml:space="preserve"> широко використовували можливості закладу з поглибленим вивченням інформаційних технологій, насамперед, це демонстрація відеоматеріалів із мережі Інтернет. </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Для учнів різних вікових категорій класні керівники та класоводи проводили бесіди з ЦЗ та заходи, спрямовані на профілактику різних захворювань, пропаганду здорового способу життя, знайомили з правилами поведінки у натовпі, громадських місцях тощо. У гімназії провод</w:t>
      </w:r>
      <w:r w:rsidRPr="007927B0">
        <w:rPr>
          <w:rFonts w:ascii="Times New Roman" w:hAnsi="Times New Roman" w:cs="Times New Roman"/>
          <w:sz w:val="28"/>
          <w:szCs w:val="28"/>
          <w:lang w:val="uk-UA"/>
        </w:rPr>
        <w:t>или</w:t>
      </w:r>
      <w:r w:rsidRPr="007927B0">
        <w:rPr>
          <w:rFonts w:ascii="Times New Roman" w:hAnsi="Times New Roman" w:cs="Times New Roman"/>
          <w:sz w:val="28"/>
          <w:szCs w:val="28"/>
          <w:lang w:val="ru-RU"/>
        </w:rPr>
        <w:t>ся акції та заходи: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місячник з охорони праці та безпеки життєдіяльності;</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тиждень безпеки життєдіяльності;</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рейд «Увага! Діти на дорозі»;</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sz w:val="28"/>
          <w:szCs w:val="28"/>
          <w:lang w:val="ru-RU" w:eastAsia="uk-UA"/>
        </w:rPr>
        <w:t xml:space="preserve">- День ЦЗ та об’єктового </w:t>
      </w:r>
      <w:proofErr w:type="gramStart"/>
      <w:r w:rsidRPr="007927B0">
        <w:rPr>
          <w:rFonts w:ascii="Times New Roman" w:hAnsi="Times New Roman"/>
          <w:sz w:val="28"/>
          <w:szCs w:val="28"/>
          <w:lang w:val="ru-RU" w:eastAsia="uk-UA"/>
        </w:rPr>
        <w:t>тренування;</w:t>
      </w:r>
      <w:r w:rsidRPr="007927B0">
        <w:rPr>
          <w:rFonts w:ascii="Times New Roman" w:hAnsi="Times New Roman" w:cs="Times New Roman"/>
          <w:sz w:val="28"/>
          <w:szCs w:val="28"/>
          <w:lang w:val="ru-RU"/>
        </w:rPr>
        <w:t>-</w:t>
      </w:r>
      <w:proofErr w:type="gramEnd"/>
      <w:r w:rsidRPr="007927B0">
        <w:rPr>
          <w:rFonts w:ascii="Times New Roman" w:hAnsi="Times New Roman" w:cs="Times New Roman"/>
          <w:sz w:val="28"/>
          <w:szCs w:val="28"/>
          <w:lang w:val="ru-RU"/>
        </w:rPr>
        <w:t xml:space="preserve"> тренінги для учнів, спрямовані на розуміння шкоди, що завдається вживанням алкоголю, наркотиків та тютюну і його наслідками для здоров’я та благополуччя окремих осіб, сімей та громади в цілому;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lastRenderedPageBreak/>
        <w:t>- засідання ради профілактики правопорушень за участю лідерів учнівського самоврядування;</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загальношкільна акція «Молодь зобирає здоров'я», визначення переможців конкурсу плакатів.</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Педагогічний колектив сприяв вихованню у дітей навич</w:t>
      </w:r>
      <w:r w:rsidRPr="007927B0">
        <w:rPr>
          <w:rFonts w:ascii="Times New Roman" w:hAnsi="Times New Roman" w:cs="Times New Roman"/>
          <w:sz w:val="28"/>
          <w:szCs w:val="28"/>
          <w:lang w:val="uk-UA"/>
        </w:rPr>
        <w:t>о</w:t>
      </w:r>
      <w:r w:rsidRPr="007927B0">
        <w:rPr>
          <w:rFonts w:ascii="Times New Roman" w:hAnsi="Times New Roman" w:cs="Times New Roman"/>
          <w:sz w:val="28"/>
          <w:szCs w:val="28"/>
          <w:lang w:val="ru-RU"/>
        </w:rPr>
        <w:t>к культури безпечної поведінки, демонструючи на власному прикладі обережність у поводженні з вогнем, газом, водою, побутовою хімією, ліками.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Значна увага приділялася фізкультурно-спортивній роботі. Діяльність спортивного гуртка «Лідер» сприяла розвитку в учнів фізичних сил, формуванню позитивних рис характеру (витривалості, відповідальності, мужності, взаємодопомоги, наполегливості); оздоровленню дітей. Набуті спеціальні рухові вміння й навички, підвищення рівня фізичного розвитку учнів забезпечують психологічну готовність учнів для майбутнього життя, дозволяють їм підтримувати високий рівень працездатності.</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Значна увага приділялась профілактичній роботі, основними формами якої були: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уроки основ здоров’я, ОБЖ (1-9 класи);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години спілкування, колективні й індивідуальні бесіди;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психологічні тренінги, анкетування, тестування;</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зустрічі з представниками правоохоронних органів;</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дні здоров’я.</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Медичною сестрою, класоводами та класними керівниками були оформлені Листки здоров’я класу, що містяться у класному журналі. Це дало можливість учителям-предметниками враховувати стан здоров’я учнів під час навчально-виховного процесу.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Проаналізувавши результати поглибленого медичного огляду учнів, педагогічним колективом були визначені основні напрями роботи: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lastRenderedPageBreak/>
        <w:t>1. створення оптимальних умов для поєднання фізичного та інтелектуального розвитку;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2. розробка заходів із вироблення позитивної мотивації щодо здорового способу життя;</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3. розробка заходів із вироблення негативного ставлення до шкідливих звичок;</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4. організація спільної діяльності родини та школи для оздоровчо-виховної роботи;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5. санітарно-гігієнічна просвіта учнів, їх батьків;</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6. корекція та профілактика захворювань: опорно-рухового апарату, зору, кишково-шлункового тракту, зниження імунітету.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З метою створення нормальних умов для навчання проводився профілактичний медогляд учнів. За результатами обстежень учнів проведено аналіз стану їх здоров’я, відповідно до чого вони були розподілені до основної, підготовчої та спеціальної груп, 11 учнів перебували на диспансерному обліку. </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У 2020-2021 н.р. були створені необхідні умови для організації харчування. Організовано повноцінне, безпечне та якісне харчування дітей. Директором гімназії, медичною сестрою, головою комісії з якості харчування здійснювався постійний контроль за якістю харчування дітей.</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Усі діти були забезпечені безкоштовним гарячим харчуванням. Учні 1-4 класів харчувалися на суму 34 грн., 5-8 класів – 37 грн. 70 коп., 9 класу – 43 грн. 95 коп. Щоденне меню складалося на основі перспективного меню, погоджувалося директором закладу. За період дистанційного навчання батькам було видано довідки, на основі яких було компенсовано кошти за харчування їхніх дітей. </w:t>
      </w:r>
    </w:p>
    <w:p w:rsidR="007927B0" w:rsidRPr="007927B0" w:rsidRDefault="007927B0" w:rsidP="007927B0">
      <w:pPr>
        <w:spacing w:after="0" w:line="360" w:lineRule="auto"/>
        <w:ind w:firstLine="426"/>
        <w:jc w:val="center"/>
        <w:rPr>
          <w:rFonts w:ascii="Times New Roman" w:hAnsi="Times New Roman" w:cs="Times New Roman"/>
          <w:sz w:val="28"/>
          <w:szCs w:val="28"/>
          <w:lang w:val="ru-RU"/>
        </w:rPr>
      </w:pPr>
      <w:r w:rsidRPr="007927B0">
        <w:rPr>
          <w:rFonts w:ascii="Times New Roman" w:hAnsi="Times New Roman" w:cs="Times New Roman"/>
          <w:sz w:val="28"/>
          <w:szCs w:val="28"/>
          <w:lang w:val="ru-RU"/>
        </w:rPr>
        <w:t>ФІНАНСОВО-ГОСПОДАРСЬКА ДІЯЛЬНІСТЬ</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У зв’язку з новими умовами фінансування навчальних закладів ремонтні роботи проводилися протягом усього навчального року. Фінансові надходження </w:t>
      </w:r>
      <w:r w:rsidRPr="007927B0">
        <w:rPr>
          <w:rFonts w:ascii="Times New Roman" w:hAnsi="Times New Roman" w:cs="Times New Roman"/>
          <w:sz w:val="28"/>
          <w:szCs w:val="28"/>
          <w:lang w:val="ru-RU"/>
        </w:rPr>
        <w:lastRenderedPageBreak/>
        <w:t>розподілялися за першочерговими потребами або були спрямовані конкретно на заплановані види робіт (поточний ремонт приміщень закладу освіти).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Силами працівників закладу проведено косметичний ремонт кабінетів та коридору гімназії, інших приміщень. Класоводи і класні керівники традиційно розпочали у червні місяці ремонт ввірених кабінетів. Слід відмітити високу ступінь збереження і оновлення матеріально-технічної бази в класних кімнатах початкової ланки. Всі класи початкової та середньої ланок підготовлено до нового навчального року.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Вчителем історії Покальчук Н.В. зроблено косметичний ремонт шкільного музею. У музеї оновлено 6 стендів, що вміщують інформацію з історії села та закладу. З коштів бюджету селищної рад виділено 250 тисяч грн. на перекриття даху спортивої зали. Відділ освіти, молоді і спорту виділив 5454 грн. для проведння поточного ремонту. Допомогу надає ТОВ «Рокитнівський аграрій». Так, на суму 3000 грн. ними було придбано матеріалів на ремонт внутрішньої вбиральні.</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Відбулося поповнення бібліотечного фонду сучасною літературою завдяки спонсорській допомозі колишнього учня школи, нині – відомого політика Сича Олександра Максимовича, класним колективам.</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У канікулярний час регулярно проводилися роботи по поточному ремонту приміщень та обладнання.</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Але поряд з цим залишається ще ряд невирішених питань:</w:t>
      </w:r>
    </w:p>
    <w:p w:rsidR="007927B0" w:rsidRPr="007927B0" w:rsidRDefault="007927B0" w:rsidP="007927B0">
      <w:pPr>
        <w:numPr>
          <w:ilvl w:val="0"/>
          <w:numId w:val="2"/>
        </w:numPr>
        <w:spacing w:after="0" w:line="360" w:lineRule="auto"/>
        <w:ind w:firstLine="426"/>
        <w:contextualSpacing/>
        <w:jc w:val="both"/>
        <w:rPr>
          <w:rFonts w:ascii="Times New Roman" w:hAnsi="Times New Roman" w:cs="Times New Roman"/>
          <w:sz w:val="28"/>
          <w:szCs w:val="28"/>
          <w:lang w:val="ru-RU"/>
        </w:rPr>
      </w:pPr>
      <w:r w:rsidRPr="007927B0">
        <w:rPr>
          <w:rFonts w:ascii="Times New Roman" w:hAnsi="Times New Roman" w:cs="Times New Roman"/>
          <w:sz w:val="28"/>
          <w:szCs w:val="28"/>
          <w:lang w:val="uk-UA"/>
        </w:rPr>
        <w:t>в</w:t>
      </w:r>
      <w:r w:rsidRPr="007927B0">
        <w:rPr>
          <w:rFonts w:ascii="Times New Roman" w:hAnsi="Times New Roman" w:cs="Times New Roman"/>
          <w:sz w:val="28"/>
          <w:szCs w:val="28"/>
          <w:lang w:val="ru-RU"/>
        </w:rPr>
        <w:t xml:space="preserve"> зимовий період температурний режим в коридорі не відповідає нормі, тому </w:t>
      </w:r>
      <w:r w:rsidRPr="007927B0">
        <w:rPr>
          <w:rFonts w:ascii="Times New Roman" w:hAnsi="Times New Roman" w:cs="Times New Roman"/>
          <w:sz w:val="28"/>
          <w:szCs w:val="28"/>
          <w:lang w:val="uk-UA"/>
        </w:rPr>
        <w:t xml:space="preserve">слід </w:t>
      </w:r>
      <w:r w:rsidRPr="007927B0">
        <w:rPr>
          <w:rFonts w:ascii="Times New Roman" w:hAnsi="Times New Roman" w:cs="Times New Roman"/>
          <w:sz w:val="28"/>
          <w:szCs w:val="28"/>
          <w:lang w:val="ru-RU"/>
        </w:rPr>
        <w:t>поставити централізовану опалювальн</w:t>
      </w:r>
      <w:r w:rsidRPr="007927B0">
        <w:rPr>
          <w:rFonts w:ascii="Times New Roman" w:hAnsi="Times New Roman" w:cs="Times New Roman"/>
          <w:sz w:val="28"/>
          <w:szCs w:val="28"/>
          <w:lang w:val="uk-UA"/>
        </w:rPr>
        <w:t>у</w:t>
      </w:r>
      <w:r w:rsidRPr="007927B0">
        <w:rPr>
          <w:rFonts w:ascii="Times New Roman" w:hAnsi="Times New Roman" w:cs="Times New Roman"/>
          <w:sz w:val="28"/>
          <w:szCs w:val="28"/>
          <w:lang w:val="ru-RU"/>
        </w:rPr>
        <w:t xml:space="preserve"> систему у закладі;</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 </w:t>
      </w:r>
      <w:r w:rsidRPr="007927B0">
        <w:rPr>
          <w:rFonts w:ascii="Times New Roman" w:hAnsi="Times New Roman" w:cs="Times New Roman"/>
          <w:sz w:val="28"/>
          <w:szCs w:val="28"/>
          <w:lang w:val="uk-UA"/>
        </w:rPr>
        <w:t xml:space="preserve">у </w:t>
      </w:r>
      <w:r w:rsidRPr="007927B0">
        <w:rPr>
          <w:rFonts w:ascii="Times New Roman" w:hAnsi="Times New Roman" w:cs="Times New Roman"/>
          <w:sz w:val="28"/>
          <w:szCs w:val="28"/>
          <w:lang w:val="ru-RU"/>
        </w:rPr>
        <w:t>кабінет</w:t>
      </w:r>
      <w:r w:rsidRPr="007927B0">
        <w:rPr>
          <w:rFonts w:ascii="Times New Roman" w:hAnsi="Times New Roman" w:cs="Times New Roman"/>
          <w:sz w:val="28"/>
          <w:szCs w:val="28"/>
          <w:lang w:val="uk-UA"/>
        </w:rPr>
        <w:t>ах</w:t>
      </w:r>
      <w:r w:rsidRPr="007927B0">
        <w:rPr>
          <w:rFonts w:ascii="Times New Roman" w:hAnsi="Times New Roman" w:cs="Times New Roman"/>
          <w:sz w:val="28"/>
          <w:szCs w:val="28"/>
          <w:lang w:val="ru-RU"/>
        </w:rPr>
        <w:t xml:space="preserve"> слід замінити підлогу;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 приміщення шкільного музею потребує капітального ремонту (заміни даху та підлоги). </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Завданнями на 2021 -2022 н. р. залишаються пошуки нових форм і методів роботи з батьківським колективом, громадськими організаціями, депутатами </w:t>
      </w:r>
      <w:r w:rsidRPr="007927B0">
        <w:rPr>
          <w:rFonts w:ascii="Times New Roman" w:hAnsi="Times New Roman" w:cs="Times New Roman"/>
          <w:sz w:val="28"/>
          <w:szCs w:val="28"/>
          <w:lang w:val="ru-RU"/>
        </w:rPr>
        <w:lastRenderedPageBreak/>
        <w:t xml:space="preserve">селищної ради з питань поліпшення умов, в яких </w:t>
      </w:r>
      <w:proofErr w:type="gramStart"/>
      <w:r w:rsidRPr="007927B0">
        <w:rPr>
          <w:rFonts w:ascii="Times New Roman" w:hAnsi="Times New Roman" w:cs="Times New Roman"/>
          <w:sz w:val="28"/>
          <w:szCs w:val="28"/>
          <w:lang w:val="ru-RU"/>
        </w:rPr>
        <w:t>навчаються</w:t>
      </w:r>
      <w:r w:rsidRPr="007927B0">
        <w:rPr>
          <w:rFonts w:ascii="Times New Roman" w:hAnsi="Times New Roman" w:cs="Times New Roman"/>
          <w:sz w:val="28"/>
          <w:szCs w:val="28"/>
        </w:rPr>
        <w:t> </w:t>
      </w:r>
      <w:r w:rsidRPr="007927B0">
        <w:rPr>
          <w:rFonts w:ascii="Times New Roman" w:hAnsi="Times New Roman" w:cs="Times New Roman"/>
          <w:sz w:val="28"/>
          <w:szCs w:val="28"/>
          <w:lang w:val="ru-RU"/>
        </w:rPr>
        <w:t xml:space="preserve"> діти</w:t>
      </w:r>
      <w:proofErr w:type="gramEnd"/>
      <w:r w:rsidRPr="007927B0">
        <w:rPr>
          <w:rFonts w:ascii="Times New Roman" w:hAnsi="Times New Roman" w:cs="Times New Roman"/>
          <w:sz w:val="28"/>
          <w:szCs w:val="28"/>
          <w:lang w:val="ru-RU"/>
        </w:rPr>
        <w:t>, оновлення матеріально-технічної бази закладу, дієвої допомоги навчальному закладу.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p>
    <w:p w:rsidR="007927B0" w:rsidRPr="007927B0" w:rsidRDefault="007927B0" w:rsidP="007927B0">
      <w:pPr>
        <w:spacing w:after="0" w:line="360" w:lineRule="auto"/>
        <w:ind w:firstLine="426"/>
        <w:jc w:val="center"/>
        <w:rPr>
          <w:rFonts w:ascii="Times New Roman" w:hAnsi="Times New Roman" w:cs="Times New Roman"/>
          <w:sz w:val="28"/>
          <w:szCs w:val="28"/>
          <w:lang w:val="ru-RU"/>
        </w:rPr>
      </w:pPr>
      <w:r w:rsidRPr="007927B0">
        <w:rPr>
          <w:rFonts w:ascii="Times New Roman" w:hAnsi="Times New Roman" w:cs="Times New Roman"/>
          <w:sz w:val="28"/>
          <w:szCs w:val="28"/>
          <w:lang w:val="ru-RU"/>
        </w:rPr>
        <w:t>РОБОТА ШКІЛЬНОЇ БІБЛІОТЕКИ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Бібліотека гімназії свою діяльність організовувала спільно з педагогічним колективом, відповідно </w:t>
      </w:r>
      <w:proofErr w:type="gramStart"/>
      <w:r w:rsidRPr="007927B0">
        <w:rPr>
          <w:rFonts w:ascii="Times New Roman" w:hAnsi="Times New Roman" w:cs="Times New Roman"/>
          <w:sz w:val="28"/>
          <w:szCs w:val="28"/>
          <w:lang w:val="ru-RU"/>
        </w:rPr>
        <w:t>до плану</w:t>
      </w:r>
      <w:proofErr w:type="gramEnd"/>
      <w:r w:rsidRPr="007927B0">
        <w:rPr>
          <w:rFonts w:ascii="Times New Roman" w:hAnsi="Times New Roman" w:cs="Times New Roman"/>
          <w:sz w:val="28"/>
          <w:szCs w:val="28"/>
          <w:lang w:val="ru-RU"/>
        </w:rPr>
        <w:t xml:space="preserve"> роботи, який є складовою частиною плану освітньої роботи в гімназії, керуючись «Положенням про шкільну бібліотеку», посадовою інструкцією завідувача бібліотеки, правилами користування бібліотекою. Регламентувалася режимом роботи бібліотеки, встановленого дирекцією відповідно до внутрішнього розпорядку закладу.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Обслуговування читачів проводилось в режимі абонементу та читально</w:t>
      </w:r>
      <w:r w:rsidRPr="007927B0">
        <w:rPr>
          <w:rFonts w:ascii="Times New Roman" w:hAnsi="Times New Roman" w:cs="Times New Roman"/>
          <w:sz w:val="28"/>
          <w:szCs w:val="28"/>
          <w:lang w:val="uk-UA"/>
        </w:rPr>
        <w:t>ї</w:t>
      </w:r>
      <w:r w:rsidRPr="007927B0">
        <w:rPr>
          <w:rFonts w:ascii="Times New Roman" w:hAnsi="Times New Roman" w:cs="Times New Roman"/>
          <w:sz w:val="28"/>
          <w:szCs w:val="28"/>
          <w:lang w:val="ru-RU"/>
        </w:rPr>
        <w:t xml:space="preserve"> зали. Облік користувачів та книговидачі в бібліотеці вівся відповідно до встановленого порядку: в читацьких формулярах, щоденнику роботи бібліотеки. Також в бібліотеці постійно велась робота щодо формування, обробки та збереження книжкового фонду згідно з інструкцією «Про порядок доставки, комплектування та облік навчальної літератури. Бібліотекою була організована передплата періодичних видань на </w:t>
      </w:r>
      <w:proofErr w:type="gramStart"/>
      <w:r w:rsidRPr="007927B0">
        <w:rPr>
          <w:rFonts w:ascii="Times New Roman" w:hAnsi="Times New Roman" w:cs="Times New Roman"/>
          <w:sz w:val="28"/>
          <w:szCs w:val="28"/>
          <w:lang w:val="ru-RU"/>
        </w:rPr>
        <w:t>навчальний  рік</w:t>
      </w:r>
      <w:proofErr w:type="gramEnd"/>
      <w:r w:rsidRPr="007927B0">
        <w:rPr>
          <w:rFonts w:ascii="Times New Roman" w:hAnsi="Times New Roman" w:cs="Times New Roman"/>
          <w:sz w:val="28"/>
          <w:szCs w:val="28"/>
          <w:lang w:val="ru-RU"/>
        </w:rPr>
        <w:t>.</w:t>
      </w:r>
    </w:p>
    <w:p w:rsidR="007927B0" w:rsidRPr="007927B0" w:rsidRDefault="007927B0" w:rsidP="007927B0">
      <w:pPr>
        <w:spacing w:after="0" w:line="360" w:lineRule="auto"/>
        <w:ind w:firstLine="426"/>
        <w:jc w:val="both"/>
        <w:rPr>
          <w:lang w:val="ru-RU"/>
        </w:rPr>
      </w:pPr>
      <w:r w:rsidRPr="007927B0">
        <w:rPr>
          <w:rFonts w:ascii="Times New Roman" w:hAnsi="Times New Roman" w:cs="Times New Roman"/>
          <w:sz w:val="28"/>
          <w:szCs w:val="28"/>
          <w:lang w:val="ru-RU"/>
        </w:rPr>
        <w:t xml:space="preserve">Всі нові надходження художньої літератури занесені до інвентарних книг, підручники - до картотеки обліку навчальної літератури. Крім підручників, книгозбірня </w:t>
      </w:r>
      <w:proofErr w:type="gramStart"/>
      <w:r w:rsidRPr="007927B0">
        <w:rPr>
          <w:rFonts w:ascii="Times New Roman" w:hAnsi="Times New Roman" w:cs="Times New Roman"/>
          <w:sz w:val="28"/>
          <w:szCs w:val="28"/>
          <w:lang w:val="ru-RU"/>
        </w:rPr>
        <w:t>забезпечувала  учнів</w:t>
      </w:r>
      <w:proofErr w:type="gramEnd"/>
      <w:r w:rsidRPr="007927B0">
        <w:rPr>
          <w:rFonts w:ascii="Times New Roman" w:hAnsi="Times New Roman" w:cs="Times New Roman"/>
          <w:sz w:val="28"/>
          <w:szCs w:val="28"/>
          <w:lang w:val="ru-RU"/>
        </w:rPr>
        <w:t xml:space="preserve"> програмною літературою та літературою для позакласного читання, а також літературою для тематичних переглядів, рефератів, доповідей.</w:t>
      </w:r>
      <w:r w:rsidRPr="007927B0">
        <w:rPr>
          <w:lang w:val="ru-RU"/>
        </w:rPr>
        <w:t xml:space="preserve"> </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В Законі України «Про загальну середню освіту» важливе місце відводиться культурно-виховній і просвітницькій роботі в закладах освіти. Шкільна бібліотека є важливим засобом і формою втілення в життя цієї вимоги.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Робота бібліотеки – надзвичайно багатогранна. Це й методично-інформаційний центр, де учні розвивають читацький смак, формують любов до книги, це й світ відкриттів, світ творчості, де формується читач-творець. Освітній </w:t>
      </w:r>
      <w:r w:rsidRPr="007927B0">
        <w:rPr>
          <w:rFonts w:ascii="Times New Roman" w:hAnsi="Times New Roman" w:cs="Times New Roman"/>
          <w:sz w:val="28"/>
          <w:szCs w:val="28"/>
          <w:lang w:val="ru-RU"/>
        </w:rPr>
        <w:lastRenderedPageBreak/>
        <w:t>процес у закладі зорієнтований на озброєння школярів методами пізнання, тому діяльність бібліотеки минулого навчального року була спрямована на формування системи бібліотечно-бібліографічних знань, формування мовної культури школярів, громадянської грамотності, забезпечення художньою, довідковою, науково-педагогічною літературою, пошук нових форм роботи, здатних посилити роль книги у навчально-виховному процесі, на виховання в учнів інформаційної культури, любові до книги, культури читання, вміння користуватись бібліотекою, а також на забезпечення різноманітного змісту навчального процесу, всебічне сприяння підвищенню методичної майстерності вчителів шляхом популяризації педагогічної літератури та інформації про неї. Важливу роль відіграє шкільна бібліотека в засвоєнні шкільної програми, організації навчальної діяльності та дозвілля.</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Упродовж 2020-</w:t>
      </w:r>
      <w:proofErr w:type="gramStart"/>
      <w:r w:rsidRPr="007927B0">
        <w:rPr>
          <w:rFonts w:ascii="Times New Roman" w:hAnsi="Times New Roman" w:cs="Times New Roman"/>
          <w:sz w:val="28"/>
          <w:szCs w:val="28"/>
          <w:lang w:val="ru-RU"/>
        </w:rPr>
        <w:t>2021  навчального</w:t>
      </w:r>
      <w:proofErr w:type="gramEnd"/>
      <w:r w:rsidRPr="007927B0">
        <w:rPr>
          <w:rFonts w:ascii="Times New Roman" w:hAnsi="Times New Roman" w:cs="Times New Roman"/>
          <w:sz w:val="28"/>
          <w:szCs w:val="28"/>
          <w:lang w:val="ru-RU"/>
        </w:rPr>
        <w:t xml:space="preserve"> року у бібліотеці проводилися виховні та інформаційні години, літературні та краєзнавчі вікторини, усні журнали,  літературні ранки, бесіди, оформлювалися книжкові виставки та тематичні полички, бібліотечні уроки, а саме:</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вшанування пам’яті тих безвинних людей, які загинули голодною смертю в далекому 1933 році;</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до дня Героїв Небесної Сотні слайд -інформгодину «Вшануй хвилиною мовчання, Вкраїно, тих, що полягли»;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до ювілею «</w:t>
      </w:r>
      <w:proofErr w:type="gramStart"/>
      <w:r w:rsidRPr="007927B0">
        <w:rPr>
          <w:rFonts w:ascii="Times New Roman" w:hAnsi="Times New Roman" w:cs="Times New Roman"/>
          <w:sz w:val="28"/>
          <w:szCs w:val="28"/>
          <w:lang w:val="ru-RU"/>
        </w:rPr>
        <w:t>Заповіту»(</w:t>
      </w:r>
      <w:proofErr w:type="gramEnd"/>
      <w:r w:rsidRPr="007927B0">
        <w:rPr>
          <w:rFonts w:ascii="Times New Roman" w:hAnsi="Times New Roman" w:cs="Times New Roman"/>
          <w:sz w:val="28"/>
          <w:szCs w:val="28"/>
          <w:lang w:val="ru-RU"/>
        </w:rPr>
        <w:t>175) та «Гайдамаків» (180) .Т.Г.Шевченка – Вечір- портрет;</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- 22.03. по 28.03. тиждень дитячого читання під назвою «Читання</w:t>
      </w:r>
      <w:r w:rsidRPr="007927B0">
        <w:rPr>
          <w:rFonts w:ascii="Times New Roman" w:hAnsi="Times New Roman" w:cs="Times New Roman"/>
          <w:sz w:val="28"/>
          <w:szCs w:val="28"/>
          <w:lang w:val="uk-UA"/>
        </w:rPr>
        <w:t xml:space="preserve"> </w:t>
      </w:r>
      <w:r w:rsidRPr="007927B0">
        <w:rPr>
          <w:rFonts w:ascii="Times New Roman" w:hAnsi="Times New Roman" w:cs="Times New Roman"/>
          <w:sz w:val="28"/>
          <w:szCs w:val="28"/>
          <w:lang w:val="ru-RU"/>
        </w:rPr>
        <w:t>–</w:t>
      </w:r>
      <w:r w:rsidRPr="007927B0">
        <w:rPr>
          <w:rFonts w:ascii="Times New Roman" w:hAnsi="Times New Roman" w:cs="Times New Roman"/>
          <w:sz w:val="28"/>
          <w:szCs w:val="28"/>
          <w:lang w:val="uk-UA"/>
        </w:rPr>
        <w:t xml:space="preserve"> </w:t>
      </w:r>
      <w:r w:rsidRPr="007927B0">
        <w:rPr>
          <w:rFonts w:ascii="Times New Roman" w:hAnsi="Times New Roman" w:cs="Times New Roman"/>
          <w:sz w:val="28"/>
          <w:szCs w:val="28"/>
          <w:lang w:val="ru-RU"/>
        </w:rPr>
        <w:t>ось найкраще навчання»;</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екологічну годину (до роковин Чорнобильської трагедії) «Пам'ятай про Чорнобиль, пам'ятай про майбутнє»;</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літературний відео марафон (до Дня Перемоги) «Читаємо про війну»;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бібліотечний майданчик «З книгою в канікули сумувати ніколи</w:t>
      </w:r>
      <w:proofErr w:type="gramStart"/>
      <w:r w:rsidRPr="007927B0">
        <w:rPr>
          <w:rFonts w:ascii="Times New Roman" w:hAnsi="Times New Roman" w:cs="Times New Roman"/>
          <w:sz w:val="28"/>
          <w:szCs w:val="28"/>
          <w:lang w:val="ru-RU"/>
        </w:rPr>
        <w:t>» .</w:t>
      </w:r>
      <w:proofErr w:type="gramEnd"/>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lastRenderedPageBreak/>
        <w:t>- поетична веселка «Єдина! Вільна! Неподільна!» (до Дня Незалежності України).</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На протязі 2020-2021 навчального року були оформлені такі книжкові виставки: (До  Дня Соборності України) «У єдності сила», літературна виставка-персоналія (до 150-річчя від дня народження Лесі Українки) «Душею щира Українка», виставка-вікторина (до Міжнародного дня рідної мови) «Плекатимеш мову - цвістимуть слова», виставка-заохочення (у рамках тижня дитячого читання) «Ми читаємо завзято, а читання нам – це свято», виставка -інсталяція «Світле свято воскресіння», виставка-діалог (до Дня Конституції України ) «До Конституції – з повагою до влади з надією», виставка-інсталяція (до Дня знань ) «Перший крок у світ книжок».</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Завдання, що стоять перед сучасною національною школою, зміна характеру, пріоритетів і підходів до освіти та виховання, процеси глобалізації та інформатизації суспільства зумовлюють зміну функцій та статусу бібліотек загальноосвітніх навчальних закладів, реформування їх в інформаційні центри, які мають здійснювати, </w:t>
      </w:r>
      <w:proofErr w:type="gramStart"/>
      <w:r w:rsidRPr="007927B0">
        <w:rPr>
          <w:rFonts w:ascii="Times New Roman" w:hAnsi="Times New Roman" w:cs="Times New Roman"/>
          <w:sz w:val="28"/>
          <w:szCs w:val="28"/>
          <w:lang w:val="ru-RU"/>
        </w:rPr>
        <w:t>в першу</w:t>
      </w:r>
      <w:proofErr w:type="gramEnd"/>
      <w:r w:rsidRPr="007927B0">
        <w:rPr>
          <w:rFonts w:ascii="Times New Roman" w:hAnsi="Times New Roman" w:cs="Times New Roman"/>
          <w:sz w:val="28"/>
          <w:szCs w:val="28"/>
          <w:lang w:val="ru-RU"/>
        </w:rPr>
        <w:t xml:space="preserve"> чергу, інформаційне забезпечення освітньо-виховного процесу.</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Головна мета роботи бібліотеки - надання всебічної допомоги вчителям і учням у забезпеченні їх інформаційних потреб. У новому навчальному році бібліотека буде сприяти максимальному розкриттю індивідуальності учня, його здібностей, нахилів і талантів; формуванню здорового способу життя, національної свідомості і гідності.</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p>
    <w:p w:rsidR="007927B0" w:rsidRPr="007927B0" w:rsidRDefault="007927B0" w:rsidP="007927B0">
      <w:pPr>
        <w:spacing w:after="0" w:line="360" w:lineRule="auto"/>
        <w:ind w:firstLine="426"/>
        <w:jc w:val="center"/>
        <w:rPr>
          <w:rFonts w:ascii="Times New Roman" w:hAnsi="Times New Roman" w:cs="Times New Roman"/>
          <w:sz w:val="28"/>
          <w:szCs w:val="28"/>
          <w:lang w:val="ru-RU"/>
        </w:rPr>
      </w:pPr>
      <w:r w:rsidRPr="007927B0">
        <w:rPr>
          <w:rFonts w:ascii="Times New Roman" w:hAnsi="Times New Roman" w:cs="Times New Roman"/>
          <w:sz w:val="28"/>
          <w:szCs w:val="28"/>
          <w:lang w:val="ru-RU"/>
        </w:rPr>
        <w:t>РОБОТА ПСИХОЛОГІЧНОЇ СЛУЖБИ</w:t>
      </w:r>
    </w:p>
    <w:p w:rsidR="007927B0" w:rsidRPr="007927B0" w:rsidRDefault="007927B0" w:rsidP="007927B0">
      <w:pPr>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 xml:space="preserve">Протягом 2020-2021 </w:t>
      </w:r>
      <w:proofErr w:type="gramStart"/>
      <w:r w:rsidRPr="007927B0">
        <w:rPr>
          <w:rFonts w:ascii="Times New Roman" w:eastAsia="Times New Roman" w:hAnsi="Times New Roman" w:cs="Times New Roman"/>
          <w:sz w:val="28"/>
          <w:szCs w:val="28"/>
          <w:lang w:val="ru-RU"/>
        </w:rPr>
        <w:t>навчального</w:t>
      </w:r>
      <w:r w:rsidRPr="007927B0">
        <w:rPr>
          <w:rFonts w:ascii="Times New Roman" w:eastAsia="Times New Roman" w:hAnsi="Times New Roman" w:cs="Times New Roman"/>
          <w:sz w:val="28"/>
          <w:szCs w:val="28"/>
        </w:rPr>
        <w:t> </w:t>
      </w:r>
      <w:r w:rsidRPr="007927B0">
        <w:rPr>
          <w:rFonts w:ascii="Times New Roman" w:eastAsia="Times New Roman" w:hAnsi="Times New Roman" w:cs="Times New Roman"/>
          <w:sz w:val="28"/>
          <w:szCs w:val="28"/>
          <w:lang w:val="ru-RU"/>
        </w:rPr>
        <w:t xml:space="preserve"> року</w:t>
      </w:r>
      <w:proofErr w:type="gramEnd"/>
      <w:r w:rsidRPr="007927B0">
        <w:rPr>
          <w:rFonts w:ascii="Times New Roman" w:eastAsia="Times New Roman" w:hAnsi="Times New Roman" w:cs="Times New Roman"/>
          <w:sz w:val="28"/>
          <w:szCs w:val="28"/>
          <w:lang w:val="ru-RU"/>
        </w:rPr>
        <w:t xml:space="preserve"> здійснювався психолого-педагогічний супровід особистісно-зорієнтованого навчально-виховного процесу щодо набуття учнями життєво важливих ресурсів, таких як:</w:t>
      </w:r>
    </w:p>
    <w:p w:rsidR="007927B0" w:rsidRPr="007927B0" w:rsidRDefault="007927B0" w:rsidP="007927B0">
      <w:pPr>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 здатність до осмисленого сприйняття життя;</w:t>
      </w:r>
    </w:p>
    <w:p w:rsidR="007927B0" w:rsidRPr="007927B0" w:rsidRDefault="007927B0" w:rsidP="007927B0">
      <w:pPr>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lastRenderedPageBreak/>
        <w:t>- набуття необхідного соціального досвіду, оволодіння засобами спілкування;</w:t>
      </w:r>
    </w:p>
    <w:p w:rsidR="007927B0" w:rsidRPr="007927B0" w:rsidRDefault="007927B0" w:rsidP="007927B0">
      <w:pPr>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 здатність до свідомого особистісного самовизначення;</w:t>
      </w:r>
    </w:p>
    <w:p w:rsidR="007927B0" w:rsidRPr="007927B0" w:rsidRDefault="007927B0" w:rsidP="007927B0">
      <w:pPr>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 спроможність успішно долати власні проблеми;</w:t>
      </w:r>
    </w:p>
    <w:p w:rsidR="007927B0" w:rsidRPr="007927B0" w:rsidRDefault="007927B0" w:rsidP="007927B0">
      <w:pPr>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 відповідальність за власні дії та вчинки.</w:t>
      </w:r>
    </w:p>
    <w:p w:rsidR="007927B0" w:rsidRPr="007927B0" w:rsidRDefault="007927B0" w:rsidP="007927B0">
      <w:pPr>
        <w:shd w:val="clear" w:color="auto" w:fill="FFFFFF"/>
        <w:spacing w:before="150"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b/>
          <w:bCs/>
          <w:sz w:val="28"/>
          <w:szCs w:val="28"/>
          <w:lang w:val="ru-RU"/>
        </w:rPr>
        <w:t>Завдання:</w:t>
      </w:r>
    </w:p>
    <w:p w:rsidR="007927B0" w:rsidRPr="007927B0" w:rsidRDefault="007927B0" w:rsidP="007927B0">
      <w:pPr>
        <w:shd w:val="clear" w:color="auto" w:fill="FFFFFF"/>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1. Формування соціально прийнятного та активного стилю життя.</w:t>
      </w:r>
    </w:p>
    <w:p w:rsidR="007927B0" w:rsidRPr="007927B0" w:rsidRDefault="007927B0" w:rsidP="007927B0">
      <w:pPr>
        <w:shd w:val="clear" w:color="auto" w:fill="FFFFFF"/>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2. Тренування уваги, спокою та терпіння.</w:t>
      </w:r>
    </w:p>
    <w:p w:rsidR="007927B0" w:rsidRPr="007927B0" w:rsidRDefault="007927B0" w:rsidP="007927B0">
      <w:pPr>
        <w:shd w:val="clear" w:color="auto" w:fill="FFFFFF"/>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3. Розвиток співчуття, поваги та толерантного ставлення учнів один до одного.</w:t>
      </w:r>
    </w:p>
    <w:p w:rsidR="007927B0" w:rsidRPr="007927B0" w:rsidRDefault="007927B0" w:rsidP="007927B0">
      <w:pPr>
        <w:shd w:val="clear" w:color="auto" w:fill="FFFFFF"/>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 xml:space="preserve">4. </w:t>
      </w:r>
      <w:r w:rsidRPr="007927B0">
        <w:rPr>
          <w:rFonts w:ascii="Times New Roman" w:eastAsia="Times New Roman" w:hAnsi="Times New Roman" w:cs="Times New Roman"/>
          <w:sz w:val="28"/>
          <w:szCs w:val="28"/>
        </w:rPr>
        <w:t> </w:t>
      </w:r>
      <w:r w:rsidRPr="007927B0">
        <w:rPr>
          <w:rFonts w:ascii="Times New Roman" w:eastAsia="Times New Roman" w:hAnsi="Times New Roman" w:cs="Times New Roman"/>
          <w:sz w:val="28"/>
          <w:szCs w:val="28"/>
          <w:lang w:val="ru-RU"/>
        </w:rPr>
        <w:t>Сприяти розвитку дитини власної гідності, самоповаги.</w:t>
      </w:r>
    </w:p>
    <w:p w:rsidR="007927B0" w:rsidRPr="007927B0" w:rsidRDefault="007927B0" w:rsidP="007927B0">
      <w:pPr>
        <w:shd w:val="clear" w:color="auto" w:fill="FFFFFF"/>
        <w:spacing w:before="150" w:after="0" w:line="360" w:lineRule="auto"/>
        <w:ind w:firstLine="426"/>
        <w:jc w:val="both"/>
        <w:rPr>
          <w:rFonts w:ascii="Times New Roman" w:eastAsia="Times New Roman" w:hAnsi="Times New Roman" w:cs="Times New Roman"/>
          <w:sz w:val="28"/>
          <w:szCs w:val="28"/>
          <w:lang w:val="ru-RU"/>
        </w:rPr>
      </w:pPr>
      <w:r w:rsidRPr="007927B0">
        <w:rPr>
          <w:rFonts w:ascii="Times New Roman" w:eastAsia="Times New Roman" w:hAnsi="Times New Roman" w:cs="Times New Roman"/>
          <w:sz w:val="28"/>
          <w:szCs w:val="28"/>
          <w:lang w:val="ru-RU"/>
        </w:rPr>
        <w:t>Виходячи з цього, психологічна служба працювала над проблемою особистісного зросту та соціалізації учасників навчального процесу. Для цього психологічною службою гімназії на протязі року була проведена робота з учнями, працівниками, батьками, адміністрацією навчального закладу в наступних напрямках: психодіагностична робота, консультаційна робота, корекційно-відновлювальна та розвивальна робота, психологічна просвіта, організаційно-методична робота.</w:t>
      </w:r>
    </w:p>
    <w:p w:rsidR="007927B0" w:rsidRPr="007927B0" w:rsidRDefault="007927B0" w:rsidP="007927B0">
      <w:pPr>
        <w:shd w:val="clear" w:color="auto" w:fill="FFFFFF"/>
        <w:spacing w:before="150"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b/>
          <w:bCs/>
          <w:i/>
          <w:iCs/>
          <w:sz w:val="28"/>
          <w:szCs w:val="28"/>
          <w:lang w:val="ru-RU"/>
        </w:rPr>
        <w:t>Діагностичні дослідження.</w:t>
      </w:r>
    </w:p>
    <w:p w:rsidR="007927B0" w:rsidRPr="007927B0" w:rsidRDefault="007927B0" w:rsidP="007927B0">
      <w:pPr>
        <w:shd w:val="clear" w:color="auto" w:fill="FFFFFF"/>
        <w:spacing w:before="150"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i/>
          <w:iCs/>
          <w:sz w:val="28"/>
          <w:szCs w:val="28"/>
          <w:lang w:val="ru-RU"/>
        </w:rPr>
        <w:t>Учні:</w:t>
      </w:r>
      <w:r w:rsidRPr="007927B0">
        <w:rPr>
          <w:rFonts w:ascii="Times New Roman" w:eastAsia="Times New Roman" w:hAnsi="Times New Roman" w:cs="Times New Roman"/>
          <w:sz w:val="28"/>
          <w:szCs w:val="28"/>
        </w:rPr>
        <w:t> </w:t>
      </w:r>
    </w:p>
    <w:p w:rsidR="007927B0" w:rsidRPr="007927B0" w:rsidRDefault="007927B0" w:rsidP="007927B0">
      <w:pPr>
        <w:shd w:val="clear" w:color="auto" w:fill="FFFFFF"/>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Був здійснений контроль за адаптацією учнів 5 класу до нових умов навчання: дослідження мікроклімату у класному колективі, діагностика рівня адаптації. (Методики:</w:t>
      </w:r>
      <w:r w:rsidRPr="007927B0">
        <w:rPr>
          <w:rFonts w:ascii="Times New Roman" w:eastAsia="Times New Roman" w:hAnsi="Times New Roman" w:cs="Times New Roman"/>
          <w:sz w:val="28"/>
          <w:szCs w:val="28"/>
        </w:rPr>
        <w:t> </w:t>
      </w:r>
      <w:r w:rsidRPr="007927B0">
        <w:rPr>
          <w:rFonts w:ascii="Times New Roman" w:eastAsia="Times New Roman" w:hAnsi="Times New Roman" w:cs="Times New Roman"/>
          <w:sz w:val="28"/>
          <w:szCs w:val="28"/>
          <w:lang w:val="ru-RU"/>
        </w:rPr>
        <w:t>соціометричне дослідження, адаптація до навчання в середній школі, тривожність Філіпса), анкетування батьків.</w:t>
      </w:r>
    </w:p>
    <w:p w:rsidR="007927B0" w:rsidRPr="007927B0" w:rsidRDefault="007927B0" w:rsidP="007927B0">
      <w:pPr>
        <w:shd w:val="clear" w:color="auto" w:fill="FFFFFF"/>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Організація адаптаційного періоду в 5 класі. Проведено діагностування, мета якого було:</w:t>
      </w:r>
    </w:p>
    <w:p w:rsidR="007927B0" w:rsidRPr="007927B0" w:rsidRDefault="007927B0" w:rsidP="007927B0">
      <w:pPr>
        <w:shd w:val="clear" w:color="auto" w:fill="FFFFFF"/>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 встановлення адаптивних механізмів учнів при переході з початкової до середньої школи;</w:t>
      </w:r>
    </w:p>
    <w:p w:rsidR="007927B0" w:rsidRPr="007927B0" w:rsidRDefault="007927B0" w:rsidP="007927B0">
      <w:pPr>
        <w:shd w:val="clear" w:color="auto" w:fill="FFFFFF"/>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lastRenderedPageBreak/>
        <w:t>- складання психолого-педагогічної характеристики класного колективу.</w:t>
      </w:r>
    </w:p>
    <w:p w:rsidR="007927B0" w:rsidRPr="007927B0" w:rsidRDefault="007927B0" w:rsidP="007927B0">
      <w:pPr>
        <w:shd w:val="clear" w:color="auto" w:fill="FFFFFF"/>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Під час спостережень було виявлено деяке зниження адаптації учнів до нових умов навчальної діяльності та шкільного життя. Причинами можуть бути невстигання дітей з окремих предметів.</w:t>
      </w:r>
    </w:p>
    <w:p w:rsidR="007927B0" w:rsidRPr="007927B0" w:rsidRDefault="007927B0" w:rsidP="007927B0">
      <w:pPr>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 xml:space="preserve">З учнями 4 класу проведено діагностування </w:t>
      </w:r>
      <w:proofErr w:type="gramStart"/>
      <w:r w:rsidRPr="007927B0">
        <w:rPr>
          <w:rFonts w:ascii="Times New Roman" w:eastAsia="Times New Roman" w:hAnsi="Times New Roman" w:cs="Times New Roman"/>
          <w:sz w:val="28"/>
          <w:szCs w:val="28"/>
          <w:lang w:val="ru-RU"/>
        </w:rPr>
        <w:t>шкільної</w:t>
      </w:r>
      <w:r w:rsidRPr="007927B0">
        <w:rPr>
          <w:rFonts w:ascii="Times New Roman" w:eastAsia="Times New Roman" w:hAnsi="Times New Roman" w:cs="Times New Roman"/>
          <w:sz w:val="28"/>
          <w:szCs w:val="28"/>
        </w:rPr>
        <w:t> </w:t>
      </w:r>
      <w:r w:rsidRPr="007927B0">
        <w:rPr>
          <w:rFonts w:ascii="Times New Roman" w:eastAsia="Times New Roman" w:hAnsi="Times New Roman" w:cs="Times New Roman"/>
          <w:sz w:val="28"/>
          <w:szCs w:val="28"/>
          <w:lang w:val="ru-RU"/>
        </w:rPr>
        <w:t xml:space="preserve"> мотивації</w:t>
      </w:r>
      <w:proofErr w:type="gramEnd"/>
      <w:r w:rsidRPr="007927B0">
        <w:rPr>
          <w:rFonts w:ascii="Times New Roman" w:eastAsia="Times New Roman" w:hAnsi="Times New Roman" w:cs="Times New Roman"/>
          <w:sz w:val="28"/>
          <w:szCs w:val="28"/>
          <w:lang w:val="ru-RU"/>
        </w:rPr>
        <w:t>, швидкості перебігу розумових процесів та визначено рівень</w:t>
      </w:r>
      <w:r w:rsidRPr="007927B0">
        <w:rPr>
          <w:rFonts w:ascii="Times New Roman" w:eastAsia="Times New Roman" w:hAnsi="Times New Roman" w:cs="Times New Roman"/>
          <w:sz w:val="28"/>
          <w:szCs w:val="28"/>
        </w:rPr>
        <w:t> </w:t>
      </w:r>
      <w:r w:rsidRPr="007927B0">
        <w:rPr>
          <w:rFonts w:ascii="Times New Roman" w:eastAsia="Times New Roman" w:hAnsi="Times New Roman" w:cs="Times New Roman"/>
          <w:sz w:val="28"/>
          <w:szCs w:val="28"/>
          <w:lang w:val="ru-RU"/>
        </w:rPr>
        <w:t xml:space="preserve"> інтелектуального розвитку.</w:t>
      </w:r>
    </w:p>
    <w:p w:rsidR="007927B0" w:rsidRPr="007927B0" w:rsidRDefault="007927B0" w:rsidP="007927B0">
      <w:pPr>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 xml:space="preserve">З батьками першого класу проведено анкетування щодо адаптації до шкільного навчання їхніх дітей. З батьками учнів 2-9 класів проводилися індивідуальні консультації. Проведено обстеження житлово-побутових умов проживання дітей «групи ризику» та обстежено </w:t>
      </w:r>
      <w:proofErr w:type="gramStart"/>
      <w:r w:rsidRPr="007927B0">
        <w:rPr>
          <w:rFonts w:ascii="Times New Roman" w:eastAsia="Times New Roman" w:hAnsi="Times New Roman" w:cs="Times New Roman"/>
          <w:sz w:val="28"/>
          <w:szCs w:val="28"/>
          <w:lang w:val="ru-RU"/>
        </w:rPr>
        <w:t>3</w:t>
      </w:r>
      <w:r w:rsidRPr="007927B0">
        <w:rPr>
          <w:rFonts w:ascii="Times New Roman" w:eastAsia="Times New Roman" w:hAnsi="Times New Roman" w:cs="Times New Roman"/>
          <w:sz w:val="28"/>
          <w:szCs w:val="28"/>
        </w:rPr>
        <w:t> </w:t>
      </w:r>
      <w:r w:rsidRPr="007927B0">
        <w:rPr>
          <w:rFonts w:ascii="Times New Roman" w:eastAsia="Times New Roman" w:hAnsi="Times New Roman" w:cs="Times New Roman"/>
          <w:sz w:val="28"/>
          <w:szCs w:val="28"/>
          <w:lang w:val="ru-RU"/>
        </w:rPr>
        <w:t xml:space="preserve"> неблагополучні</w:t>
      </w:r>
      <w:proofErr w:type="gramEnd"/>
      <w:r w:rsidRPr="007927B0">
        <w:rPr>
          <w:rFonts w:ascii="Times New Roman" w:eastAsia="Times New Roman" w:hAnsi="Times New Roman" w:cs="Times New Roman"/>
          <w:sz w:val="28"/>
          <w:szCs w:val="28"/>
          <w:lang w:val="ru-RU"/>
        </w:rPr>
        <w:t xml:space="preserve"> сім’ї, з метою ознайомлення з кліматом, в якому проживають діти.</w:t>
      </w:r>
    </w:p>
    <w:p w:rsidR="007927B0" w:rsidRPr="007927B0" w:rsidRDefault="007927B0" w:rsidP="007927B0">
      <w:pPr>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Вся робота практичного психолога була спрямована на покращення психічного здоров’я оточуючих, гармонійного розвитку особистості.</w:t>
      </w:r>
    </w:p>
    <w:p w:rsidR="007927B0" w:rsidRPr="007927B0" w:rsidRDefault="007927B0" w:rsidP="007927B0">
      <w:pPr>
        <w:shd w:val="clear" w:color="auto" w:fill="FFFFFF"/>
        <w:spacing w:before="150"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rPr>
        <w:t>         </w:t>
      </w:r>
      <w:r w:rsidRPr="007927B0">
        <w:rPr>
          <w:rFonts w:ascii="Times New Roman" w:eastAsia="Times New Roman" w:hAnsi="Times New Roman" w:cs="Times New Roman"/>
          <w:b/>
          <w:bCs/>
          <w:i/>
          <w:iCs/>
          <w:sz w:val="28"/>
          <w:szCs w:val="28"/>
          <w:lang w:val="ru-RU"/>
        </w:rPr>
        <w:t>Консультативна робота.</w:t>
      </w:r>
    </w:p>
    <w:p w:rsidR="007927B0" w:rsidRPr="007927B0" w:rsidRDefault="007927B0" w:rsidP="007927B0">
      <w:pPr>
        <w:shd w:val="clear" w:color="auto" w:fill="FFFFFF"/>
        <w:spacing w:after="0" w:line="360" w:lineRule="auto"/>
        <w:ind w:firstLine="426"/>
        <w:jc w:val="both"/>
        <w:rPr>
          <w:rFonts w:ascii="Times New Roman" w:eastAsia="Times New Roman" w:hAnsi="Times New Roman" w:cs="Times New Roman"/>
          <w:sz w:val="28"/>
          <w:szCs w:val="28"/>
          <w:lang w:val="ru-RU"/>
        </w:rPr>
      </w:pPr>
      <w:r w:rsidRPr="007927B0">
        <w:rPr>
          <w:rFonts w:ascii="Times New Roman" w:eastAsia="Times New Roman" w:hAnsi="Times New Roman" w:cs="Times New Roman"/>
          <w:sz w:val="28"/>
          <w:szCs w:val="28"/>
          <w:lang w:val="ru-RU"/>
        </w:rPr>
        <w:t xml:space="preserve">Протягом семестру проводилась консультативна робота з учнями, батьками, педагогами. Кількість наданих консультацій: учням – 5 (основні проблеми звернення: психологічні особливості міжособистісних стосунків, формування </w:t>
      </w:r>
    </w:p>
    <w:p w:rsidR="007927B0" w:rsidRPr="007927B0" w:rsidRDefault="007927B0" w:rsidP="007927B0">
      <w:pPr>
        <w:shd w:val="clear" w:color="auto" w:fill="FFFFFF"/>
        <w:spacing w:after="0" w:line="360" w:lineRule="auto"/>
        <w:jc w:val="both"/>
        <w:rPr>
          <w:rFonts w:ascii="Times New Roman" w:eastAsia="Times New Roman" w:hAnsi="Times New Roman" w:cs="Times New Roman"/>
          <w:sz w:val="28"/>
          <w:szCs w:val="28"/>
          <w:lang w:val="ru-RU"/>
        </w:rPr>
      </w:pPr>
      <w:r w:rsidRPr="007927B0">
        <w:rPr>
          <w:rFonts w:ascii="Times New Roman" w:eastAsia="Times New Roman" w:hAnsi="Times New Roman" w:cs="Times New Roman"/>
          <w:sz w:val="28"/>
          <w:szCs w:val="28"/>
          <w:lang w:val="ru-RU"/>
        </w:rPr>
        <w:t>емоційно-вольової сфери, взаємини у сім’ї, улагодження конфліктних питань, запобігання психологічного тиску серед однолітків та витіснення агресивної поведінки, профілактика пропусків уроків без поважних причин); батькам – 2 (проблема «батьки й діти», формування позитивних рис характеру, профілактика пропусків уроків без поважних причин); вчителям – 3 (особливості взаємин у класному колективі, організація роботи з колективом, з окремими учнями, профілактика пропусків уроків без поважних причин).</w:t>
      </w:r>
    </w:p>
    <w:p w:rsidR="007927B0" w:rsidRPr="007927B0" w:rsidRDefault="007927B0" w:rsidP="007927B0">
      <w:pPr>
        <w:shd w:val="clear" w:color="auto" w:fill="FFFFFF"/>
        <w:spacing w:after="0" w:line="360" w:lineRule="auto"/>
        <w:ind w:firstLine="426"/>
        <w:jc w:val="both"/>
        <w:rPr>
          <w:rFonts w:ascii="Times New Roman" w:eastAsia="Times New Roman" w:hAnsi="Times New Roman" w:cs="Times New Roman"/>
          <w:sz w:val="24"/>
          <w:szCs w:val="24"/>
          <w:lang w:val="ru-RU"/>
        </w:rPr>
      </w:pPr>
      <w:proofErr w:type="gramStart"/>
      <w:r w:rsidRPr="007927B0">
        <w:rPr>
          <w:rFonts w:ascii="Times New Roman" w:eastAsia="Times New Roman" w:hAnsi="Times New Roman" w:cs="Times New Roman"/>
          <w:sz w:val="28"/>
          <w:szCs w:val="28"/>
          <w:lang w:val="ru-RU"/>
        </w:rPr>
        <w:t>Здійснювались</w:t>
      </w:r>
      <w:r w:rsidRPr="007927B0">
        <w:rPr>
          <w:rFonts w:ascii="Times New Roman" w:eastAsia="Times New Roman" w:hAnsi="Times New Roman" w:cs="Times New Roman"/>
          <w:sz w:val="28"/>
          <w:szCs w:val="28"/>
        </w:rPr>
        <w:t> </w:t>
      </w:r>
      <w:r w:rsidRPr="007927B0">
        <w:rPr>
          <w:rFonts w:ascii="Times New Roman" w:eastAsia="Times New Roman" w:hAnsi="Times New Roman" w:cs="Times New Roman"/>
          <w:sz w:val="28"/>
          <w:szCs w:val="28"/>
          <w:lang w:val="ru-RU"/>
        </w:rPr>
        <w:t xml:space="preserve"> консультації</w:t>
      </w:r>
      <w:proofErr w:type="gramEnd"/>
      <w:r w:rsidRPr="007927B0">
        <w:rPr>
          <w:rFonts w:ascii="Times New Roman" w:eastAsia="Times New Roman" w:hAnsi="Times New Roman" w:cs="Times New Roman"/>
          <w:sz w:val="28"/>
          <w:szCs w:val="28"/>
          <w:lang w:val="ru-RU"/>
        </w:rPr>
        <w:t xml:space="preserve"> під час карантину для всіх учасників освітнього процесу в телефонному та онлайн режимі (за запитом).</w:t>
      </w:r>
    </w:p>
    <w:p w:rsidR="007927B0" w:rsidRPr="007927B0" w:rsidRDefault="007927B0" w:rsidP="007927B0">
      <w:pPr>
        <w:shd w:val="clear" w:color="auto" w:fill="FFFFFF"/>
        <w:spacing w:before="150"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b/>
          <w:bCs/>
          <w:i/>
          <w:iCs/>
          <w:sz w:val="28"/>
          <w:szCs w:val="28"/>
          <w:lang w:val="ru-RU"/>
        </w:rPr>
        <w:t>Організаційно-методична робота.</w:t>
      </w:r>
    </w:p>
    <w:p w:rsidR="007927B0" w:rsidRPr="007927B0" w:rsidRDefault="007927B0" w:rsidP="007927B0">
      <w:pPr>
        <w:shd w:val="clear" w:color="auto" w:fill="FFFFFF"/>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lastRenderedPageBreak/>
        <w:t>В години організаційно-методичної роботи відбувається підготовка практичного психолога до корекційно-розвиткової роботи, обробка результатів діагностик, розробка інформаційних буклетів, методичних рекомендацій для батьків та учнів.</w:t>
      </w:r>
    </w:p>
    <w:p w:rsidR="007927B0" w:rsidRPr="007927B0" w:rsidRDefault="007927B0" w:rsidP="007927B0">
      <w:pPr>
        <w:shd w:val="clear" w:color="auto" w:fill="FFFFFF"/>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Психологом підібрано методичні матеріали, розроблено пам’ятки для батьків та вчителів: пам’ятка для батьків першокласників, розроблено папки методичного матеріалу, до якої входять профілактична робота (тютюнопаління, обізнаність з проблеми ВІЛ/СНІДу), правове виховання, превентивне виховання, розробки занять для учнів початкових класів.</w:t>
      </w:r>
      <w:r w:rsidRPr="007927B0">
        <w:rPr>
          <w:rFonts w:ascii="Times New Roman" w:eastAsia="Times New Roman" w:hAnsi="Times New Roman" w:cs="Times New Roman"/>
          <w:sz w:val="24"/>
          <w:szCs w:val="24"/>
          <w:lang w:val="ru-RU"/>
        </w:rPr>
        <w:t xml:space="preserve"> </w:t>
      </w:r>
      <w:r w:rsidRPr="007927B0">
        <w:rPr>
          <w:rFonts w:ascii="Times New Roman" w:eastAsia="Times New Roman" w:hAnsi="Times New Roman" w:cs="Times New Roman"/>
          <w:sz w:val="28"/>
          <w:szCs w:val="28"/>
          <w:lang w:val="ru-RU"/>
        </w:rPr>
        <w:t xml:space="preserve">Підібрано інформаційно-методичний матеріал з </w:t>
      </w:r>
      <w:proofErr w:type="gramStart"/>
      <w:r w:rsidRPr="007927B0">
        <w:rPr>
          <w:rFonts w:ascii="Times New Roman" w:eastAsia="Times New Roman" w:hAnsi="Times New Roman" w:cs="Times New Roman"/>
          <w:sz w:val="28"/>
          <w:szCs w:val="28"/>
          <w:lang w:val="ru-RU"/>
        </w:rPr>
        <w:t>питання</w:t>
      </w:r>
      <w:r w:rsidRPr="007927B0">
        <w:rPr>
          <w:rFonts w:ascii="Times New Roman" w:eastAsia="Times New Roman" w:hAnsi="Times New Roman" w:cs="Times New Roman"/>
          <w:sz w:val="28"/>
          <w:szCs w:val="28"/>
        </w:rPr>
        <w:t> </w:t>
      </w:r>
      <w:r w:rsidRPr="007927B0">
        <w:rPr>
          <w:rFonts w:ascii="Times New Roman" w:eastAsia="Times New Roman" w:hAnsi="Times New Roman" w:cs="Times New Roman"/>
          <w:sz w:val="28"/>
          <w:szCs w:val="28"/>
          <w:lang w:val="ru-RU"/>
        </w:rPr>
        <w:t xml:space="preserve"> профілактики</w:t>
      </w:r>
      <w:proofErr w:type="gramEnd"/>
      <w:r w:rsidRPr="007927B0">
        <w:rPr>
          <w:rFonts w:ascii="Times New Roman" w:eastAsia="Times New Roman" w:hAnsi="Times New Roman" w:cs="Times New Roman"/>
          <w:sz w:val="28"/>
          <w:szCs w:val="28"/>
          <w:lang w:val="ru-RU"/>
        </w:rPr>
        <w:t xml:space="preserve"> девіантної поведінки учнів.</w:t>
      </w:r>
    </w:p>
    <w:p w:rsidR="007927B0" w:rsidRPr="007927B0" w:rsidRDefault="007927B0" w:rsidP="007927B0">
      <w:pPr>
        <w:shd w:val="clear" w:color="auto" w:fill="FFFFFF"/>
        <w:spacing w:before="150"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b/>
          <w:bCs/>
          <w:i/>
          <w:iCs/>
          <w:sz w:val="28"/>
          <w:szCs w:val="28"/>
          <w:lang w:val="ru-RU"/>
        </w:rPr>
        <w:t>Профілактична та просвітницька робота.</w:t>
      </w:r>
    </w:p>
    <w:p w:rsidR="007927B0" w:rsidRPr="007927B0" w:rsidRDefault="007927B0" w:rsidP="007927B0">
      <w:pPr>
        <w:shd w:val="clear" w:color="auto" w:fill="FFFFFF"/>
        <w:spacing w:before="150"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Просвітницька робота психолога проводилась з учнями, батьками та педагогами: заняття з профілактики торгівлі людьми; бесіди з учнями про жорстокість, насильство, алкоголізм та куріння (8 – 9 кл.);</w:t>
      </w:r>
      <w:r w:rsidRPr="007927B0">
        <w:rPr>
          <w:rFonts w:ascii="Times New Roman" w:eastAsia="Times New Roman" w:hAnsi="Times New Roman" w:cs="Times New Roman"/>
          <w:sz w:val="28"/>
          <w:szCs w:val="28"/>
        </w:rPr>
        <w:t> </w:t>
      </w:r>
      <w:r w:rsidRPr="007927B0">
        <w:rPr>
          <w:rFonts w:ascii="Times New Roman" w:eastAsia="Times New Roman" w:hAnsi="Times New Roman" w:cs="Times New Roman"/>
          <w:sz w:val="28"/>
          <w:szCs w:val="28"/>
          <w:lang w:val="ru-RU"/>
        </w:rPr>
        <w:t>про правила поведінки на уроках (1 – 4 кл.); бесіди з учнями «групи ризику» про правопорушення, жорстокість, паління, ВІЛ/СНІД</w:t>
      </w:r>
      <w:r w:rsidRPr="007927B0">
        <w:rPr>
          <w:rFonts w:ascii="Times New Roman" w:eastAsia="Times New Roman" w:hAnsi="Times New Roman" w:cs="Times New Roman"/>
          <w:sz w:val="28"/>
          <w:szCs w:val="28"/>
        </w:rPr>
        <w:t> </w:t>
      </w:r>
      <w:r w:rsidRPr="007927B0">
        <w:rPr>
          <w:rFonts w:ascii="Times New Roman" w:eastAsia="Times New Roman" w:hAnsi="Times New Roman" w:cs="Times New Roman"/>
          <w:sz w:val="28"/>
          <w:szCs w:val="28"/>
          <w:lang w:val="ru-RU"/>
        </w:rPr>
        <w:t>та ін.</w:t>
      </w:r>
    </w:p>
    <w:p w:rsidR="007927B0" w:rsidRPr="007927B0" w:rsidRDefault="007927B0" w:rsidP="007927B0">
      <w:pPr>
        <w:shd w:val="clear" w:color="auto" w:fill="FFFFFF"/>
        <w:spacing w:after="0" w:line="360" w:lineRule="auto"/>
        <w:ind w:firstLine="426"/>
        <w:jc w:val="both"/>
        <w:rPr>
          <w:rFonts w:ascii="Times New Roman" w:eastAsia="Times New Roman" w:hAnsi="Times New Roman" w:cs="Times New Roman"/>
          <w:sz w:val="28"/>
          <w:szCs w:val="28"/>
          <w:lang w:val="ru-RU"/>
        </w:rPr>
      </w:pPr>
      <w:r w:rsidRPr="007927B0">
        <w:rPr>
          <w:rFonts w:ascii="Times New Roman" w:eastAsia="Times New Roman" w:hAnsi="Times New Roman" w:cs="Times New Roman"/>
          <w:sz w:val="28"/>
          <w:szCs w:val="28"/>
          <w:lang w:val="ru-RU"/>
        </w:rPr>
        <w:t>Проведено тиждень толерантності у школі та тиждень психолога.</w:t>
      </w:r>
      <w:r w:rsidRPr="007927B0">
        <w:rPr>
          <w:rFonts w:ascii="Times New Roman" w:eastAsia="Times New Roman" w:hAnsi="Times New Roman" w:cs="Times New Roman"/>
          <w:sz w:val="24"/>
          <w:szCs w:val="24"/>
          <w:lang w:val="ru-RU"/>
        </w:rPr>
        <w:t xml:space="preserve"> </w:t>
      </w:r>
      <w:r w:rsidRPr="007927B0">
        <w:rPr>
          <w:rFonts w:ascii="Times New Roman" w:eastAsia="Times New Roman" w:hAnsi="Times New Roman" w:cs="Times New Roman"/>
          <w:sz w:val="28"/>
          <w:szCs w:val="28"/>
          <w:lang w:val="ru-RU"/>
        </w:rPr>
        <w:t>З батьками школярів проводилися виступи на батьківських зборах «Адаптація учнів 1 та 5 класів».</w:t>
      </w:r>
    </w:p>
    <w:p w:rsidR="007927B0" w:rsidRPr="007927B0" w:rsidRDefault="007927B0" w:rsidP="007927B0">
      <w:pPr>
        <w:shd w:val="clear" w:color="auto" w:fill="FFFFFF"/>
        <w:spacing w:before="150"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b/>
          <w:bCs/>
          <w:i/>
          <w:iCs/>
          <w:sz w:val="28"/>
          <w:szCs w:val="28"/>
          <w:lang w:val="ru-RU"/>
        </w:rPr>
        <w:t>Аналіз труднощів та ускладнень у роботі.</w:t>
      </w:r>
    </w:p>
    <w:p w:rsidR="007927B0" w:rsidRPr="007927B0" w:rsidRDefault="007927B0" w:rsidP="007927B0">
      <w:pPr>
        <w:shd w:val="clear" w:color="auto" w:fill="FFFFFF"/>
        <w:spacing w:before="150"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Нерозуміння батьками учнів проблем та труднощів, бачення в своїй дитині «ідола», безмежна довіра дитині, гіперопіка над дітьми, небажання співпрацювати та дослуховуватись до педагогічних та психологічних порад.</w:t>
      </w:r>
    </w:p>
    <w:p w:rsidR="007927B0" w:rsidRPr="007927B0" w:rsidRDefault="007927B0" w:rsidP="007927B0">
      <w:pPr>
        <w:shd w:val="clear" w:color="auto" w:fill="FFFFFF"/>
        <w:spacing w:before="150"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i/>
          <w:iCs/>
          <w:sz w:val="28"/>
          <w:szCs w:val="28"/>
        </w:rPr>
        <w:t> </w:t>
      </w:r>
      <w:r w:rsidRPr="007927B0">
        <w:rPr>
          <w:rFonts w:ascii="Times New Roman" w:eastAsia="Times New Roman" w:hAnsi="Times New Roman" w:cs="Times New Roman"/>
          <w:b/>
          <w:bCs/>
          <w:i/>
          <w:iCs/>
          <w:sz w:val="28"/>
          <w:szCs w:val="28"/>
          <w:lang w:val="ru-RU"/>
        </w:rPr>
        <w:t>Перспективи розвитку на 2021 – 2022 рік, основні завдання:</w:t>
      </w:r>
    </w:p>
    <w:p w:rsidR="007927B0" w:rsidRPr="007927B0" w:rsidRDefault="007927B0" w:rsidP="007927B0">
      <w:pPr>
        <w:numPr>
          <w:ilvl w:val="0"/>
          <w:numId w:val="3"/>
        </w:numPr>
        <w:shd w:val="clear" w:color="auto" w:fill="FFFFFF"/>
        <w:tabs>
          <w:tab w:val="left" w:pos="720"/>
        </w:tabs>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 xml:space="preserve">подальше вивчення правової бази та її </w:t>
      </w:r>
      <w:proofErr w:type="gramStart"/>
      <w:r w:rsidRPr="007927B0">
        <w:rPr>
          <w:rFonts w:ascii="Times New Roman" w:eastAsia="Times New Roman" w:hAnsi="Times New Roman" w:cs="Times New Roman"/>
          <w:sz w:val="28"/>
          <w:szCs w:val="28"/>
          <w:lang w:val="ru-RU"/>
        </w:rPr>
        <w:t>застосування</w:t>
      </w:r>
      <w:r w:rsidRPr="007927B0">
        <w:rPr>
          <w:rFonts w:ascii="Times New Roman" w:eastAsia="Times New Roman" w:hAnsi="Times New Roman" w:cs="Times New Roman"/>
          <w:sz w:val="28"/>
          <w:szCs w:val="28"/>
        </w:rPr>
        <w:t> </w:t>
      </w:r>
      <w:r w:rsidRPr="007927B0">
        <w:rPr>
          <w:rFonts w:ascii="Times New Roman" w:eastAsia="Times New Roman" w:hAnsi="Times New Roman" w:cs="Times New Roman"/>
          <w:sz w:val="28"/>
          <w:szCs w:val="28"/>
          <w:lang w:val="ru-RU"/>
        </w:rPr>
        <w:t xml:space="preserve"> при</w:t>
      </w:r>
      <w:proofErr w:type="gramEnd"/>
      <w:r w:rsidRPr="007927B0">
        <w:rPr>
          <w:rFonts w:ascii="Times New Roman" w:eastAsia="Times New Roman" w:hAnsi="Times New Roman" w:cs="Times New Roman"/>
          <w:sz w:val="28"/>
          <w:szCs w:val="28"/>
          <w:lang w:val="ru-RU"/>
        </w:rPr>
        <w:t xml:space="preserve"> здійсненні соціально-правового патронажу;</w:t>
      </w:r>
    </w:p>
    <w:p w:rsidR="007927B0" w:rsidRPr="007927B0" w:rsidRDefault="007927B0" w:rsidP="007927B0">
      <w:pPr>
        <w:numPr>
          <w:ilvl w:val="0"/>
          <w:numId w:val="3"/>
        </w:numPr>
        <w:shd w:val="clear" w:color="auto" w:fill="FFFFFF"/>
        <w:tabs>
          <w:tab w:val="left" w:pos="720"/>
        </w:tabs>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lastRenderedPageBreak/>
        <w:t>надання психологічної допомоги кожному учневі незалежно від його можливостей та здібностей;</w:t>
      </w:r>
    </w:p>
    <w:p w:rsidR="007927B0" w:rsidRPr="007927B0" w:rsidRDefault="007927B0" w:rsidP="007927B0">
      <w:pPr>
        <w:numPr>
          <w:ilvl w:val="0"/>
          <w:numId w:val="3"/>
        </w:numPr>
        <w:shd w:val="clear" w:color="auto" w:fill="FFFFFF"/>
        <w:tabs>
          <w:tab w:val="left" w:pos="720"/>
        </w:tabs>
        <w:spacing w:after="0" w:line="360" w:lineRule="auto"/>
        <w:ind w:firstLine="426"/>
        <w:jc w:val="both"/>
        <w:rPr>
          <w:rFonts w:ascii="Times New Roman" w:eastAsia="Times New Roman" w:hAnsi="Times New Roman" w:cs="Times New Roman"/>
          <w:sz w:val="24"/>
          <w:szCs w:val="24"/>
        </w:rPr>
      </w:pPr>
      <w:r w:rsidRPr="007927B0">
        <w:rPr>
          <w:rFonts w:ascii="Times New Roman" w:eastAsia="Times New Roman" w:hAnsi="Times New Roman" w:cs="Times New Roman"/>
          <w:sz w:val="28"/>
          <w:szCs w:val="28"/>
        </w:rPr>
        <w:t>поглиблення діагностичного напрямку роботи;</w:t>
      </w:r>
    </w:p>
    <w:p w:rsidR="007927B0" w:rsidRPr="007927B0" w:rsidRDefault="007927B0" w:rsidP="007927B0">
      <w:pPr>
        <w:numPr>
          <w:ilvl w:val="0"/>
          <w:numId w:val="3"/>
        </w:numPr>
        <w:shd w:val="clear" w:color="auto" w:fill="FFFFFF"/>
        <w:tabs>
          <w:tab w:val="left" w:pos="720"/>
        </w:tabs>
        <w:spacing w:after="0" w:line="360" w:lineRule="auto"/>
        <w:ind w:firstLine="426"/>
        <w:jc w:val="both"/>
        <w:rPr>
          <w:rFonts w:ascii="Times New Roman" w:eastAsia="Times New Roman" w:hAnsi="Times New Roman" w:cs="Times New Roman"/>
          <w:sz w:val="24"/>
          <w:szCs w:val="24"/>
        </w:rPr>
      </w:pPr>
      <w:r w:rsidRPr="007927B0">
        <w:rPr>
          <w:rFonts w:ascii="Times New Roman" w:eastAsia="Times New Roman" w:hAnsi="Times New Roman" w:cs="Times New Roman"/>
          <w:sz w:val="28"/>
          <w:szCs w:val="28"/>
        </w:rPr>
        <w:t>впровадження психологічної просвіти батьків;</w:t>
      </w:r>
    </w:p>
    <w:p w:rsidR="007927B0" w:rsidRPr="007927B0" w:rsidRDefault="007927B0" w:rsidP="007927B0">
      <w:pPr>
        <w:numPr>
          <w:ilvl w:val="0"/>
          <w:numId w:val="3"/>
        </w:numPr>
        <w:shd w:val="clear" w:color="auto" w:fill="FFFFFF"/>
        <w:tabs>
          <w:tab w:val="left" w:pos="720"/>
        </w:tabs>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робота над підвищенням психологічної компетентності вчителів;</w:t>
      </w:r>
    </w:p>
    <w:p w:rsidR="007927B0" w:rsidRPr="007927B0" w:rsidRDefault="007927B0" w:rsidP="007927B0">
      <w:pPr>
        <w:numPr>
          <w:ilvl w:val="0"/>
          <w:numId w:val="3"/>
        </w:numPr>
        <w:shd w:val="clear" w:color="auto" w:fill="FFFFFF"/>
        <w:tabs>
          <w:tab w:val="left" w:pos="720"/>
        </w:tabs>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формування у підлітків відповідальної поведінки, самоорганізації та самоконтролю;</w:t>
      </w:r>
    </w:p>
    <w:p w:rsidR="007927B0" w:rsidRPr="007927B0" w:rsidRDefault="007927B0" w:rsidP="007927B0">
      <w:pPr>
        <w:numPr>
          <w:ilvl w:val="0"/>
          <w:numId w:val="3"/>
        </w:numPr>
        <w:shd w:val="clear" w:color="auto" w:fill="FFFFFF"/>
        <w:tabs>
          <w:tab w:val="left" w:pos="720"/>
        </w:tabs>
        <w:spacing w:after="0" w:line="360" w:lineRule="auto"/>
        <w:ind w:firstLine="426"/>
        <w:jc w:val="both"/>
        <w:rPr>
          <w:rFonts w:ascii="Times New Roman" w:eastAsia="Times New Roman" w:hAnsi="Times New Roman" w:cs="Times New Roman"/>
          <w:sz w:val="24"/>
          <w:szCs w:val="24"/>
          <w:lang w:val="ru-RU"/>
        </w:rPr>
      </w:pPr>
      <w:r w:rsidRPr="007927B0">
        <w:rPr>
          <w:rFonts w:ascii="Times New Roman" w:eastAsia="Times New Roman" w:hAnsi="Times New Roman" w:cs="Times New Roman"/>
          <w:sz w:val="28"/>
          <w:szCs w:val="28"/>
          <w:lang w:val="ru-RU"/>
        </w:rPr>
        <w:t>сприяння повноцінному особистісному та інтелектуальному розвитку дітей на кожному віковому етапі.</w:t>
      </w:r>
    </w:p>
    <w:p w:rsidR="007927B0" w:rsidRPr="007927B0" w:rsidRDefault="007927B0" w:rsidP="007927B0">
      <w:pPr>
        <w:spacing w:after="0" w:line="360" w:lineRule="auto"/>
        <w:ind w:firstLine="426"/>
        <w:jc w:val="center"/>
        <w:rPr>
          <w:rFonts w:ascii="Times New Roman" w:hAnsi="Times New Roman" w:cs="Times New Roman"/>
          <w:b/>
          <w:sz w:val="28"/>
          <w:szCs w:val="28"/>
          <w:lang w:val="ru-RU"/>
        </w:rPr>
      </w:pPr>
      <w:r w:rsidRPr="007927B0">
        <w:rPr>
          <w:rFonts w:ascii="Times New Roman" w:hAnsi="Times New Roman" w:cs="Times New Roman"/>
          <w:b/>
          <w:sz w:val="28"/>
          <w:szCs w:val="28"/>
          <w:lang w:val="ru-RU"/>
        </w:rPr>
        <w:t>ЗАВДАННЯ НАВЧАЛЬНОГО ЗАКЛАДУ НА 2021-2022 НАВЧАЛЬНИЙ РІК</w:t>
      </w:r>
    </w:p>
    <w:p w:rsidR="007927B0" w:rsidRPr="007927B0" w:rsidRDefault="007927B0" w:rsidP="007927B0">
      <w:pPr>
        <w:spacing w:after="0" w:line="360" w:lineRule="auto"/>
        <w:ind w:firstLine="426"/>
        <w:jc w:val="both"/>
        <w:rPr>
          <w:rFonts w:ascii="Times New Roman" w:hAnsi="Times New Roman" w:cs="Times New Roman"/>
          <w:sz w:val="28"/>
          <w:szCs w:val="28"/>
          <w:lang w:val="uk-UA"/>
        </w:rPr>
      </w:pPr>
      <w:r w:rsidRPr="007927B0">
        <w:rPr>
          <w:rFonts w:ascii="Times New Roman" w:hAnsi="Times New Roman" w:cs="Times New Roman"/>
          <w:sz w:val="28"/>
          <w:szCs w:val="28"/>
          <w:lang w:val="ru-RU"/>
        </w:rPr>
        <w:t>У 20</w:t>
      </w:r>
      <w:r w:rsidRPr="007927B0">
        <w:rPr>
          <w:rFonts w:ascii="Times New Roman" w:hAnsi="Times New Roman" w:cs="Times New Roman"/>
          <w:sz w:val="28"/>
          <w:szCs w:val="28"/>
          <w:lang w:val="uk-UA"/>
        </w:rPr>
        <w:t>21</w:t>
      </w:r>
      <w:r w:rsidRPr="007927B0">
        <w:rPr>
          <w:rFonts w:ascii="Times New Roman" w:hAnsi="Times New Roman" w:cs="Times New Roman"/>
          <w:sz w:val="28"/>
          <w:szCs w:val="28"/>
          <w:lang w:val="ru-RU"/>
        </w:rPr>
        <w:t>-20</w:t>
      </w:r>
      <w:r w:rsidRPr="007927B0">
        <w:rPr>
          <w:rFonts w:ascii="Times New Roman" w:hAnsi="Times New Roman" w:cs="Times New Roman"/>
          <w:sz w:val="28"/>
          <w:szCs w:val="28"/>
          <w:lang w:val="uk-UA"/>
        </w:rPr>
        <w:t>22</w:t>
      </w:r>
      <w:r w:rsidRPr="007927B0">
        <w:rPr>
          <w:rFonts w:ascii="Times New Roman" w:hAnsi="Times New Roman" w:cs="Times New Roman"/>
          <w:sz w:val="28"/>
          <w:szCs w:val="28"/>
          <w:lang w:val="ru-RU"/>
        </w:rPr>
        <w:t xml:space="preserve"> навчальному році заклад </w:t>
      </w:r>
      <w:r w:rsidRPr="007927B0">
        <w:rPr>
          <w:rFonts w:ascii="Times New Roman" w:hAnsi="Times New Roman" w:cs="Times New Roman"/>
          <w:sz w:val="28"/>
          <w:szCs w:val="28"/>
          <w:lang w:val="uk-UA"/>
        </w:rPr>
        <w:t>працюватиме над реалізацією наступних завдань:</w:t>
      </w:r>
      <w:r w:rsidRPr="007927B0">
        <w:rPr>
          <w:rFonts w:ascii="Times New Roman" w:hAnsi="Times New Roman" w:cs="Times New Roman"/>
          <w:sz w:val="28"/>
          <w:szCs w:val="28"/>
          <w:lang w:val="ru-RU"/>
        </w:rPr>
        <w:t xml:space="preserve"> </w:t>
      </w:r>
    </w:p>
    <w:p w:rsidR="007927B0" w:rsidRPr="007927B0" w:rsidRDefault="007927B0" w:rsidP="007927B0">
      <w:pPr>
        <w:numPr>
          <w:ilvl w:val="0"/>
          <w:numId w:val="1"/>
        </w:numPr>
        <w:spacing w:after="0" w:line="360" w:lineRule="auto"/>
        <w:ind w:firstLine="426"/>
        <w:contextualSpacing/>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формування в закладі здоров'язбережувального середовища, забезпечення активного впровадження здоров'язбережувальних технологій в практичну діяльність закладу;</w:t>
      </w:r>
    </w:p>
    <w:p w:rsidR="007927B0" w:rsidRPr="007927B0" w:rsidRDefault="007927B0" w:rsidP="007927B0">
      <w:pPr>
        <w:numPr>
          <w:ilvl w:val="0"/>
          <w:numId w:val="1"/>
        </w:numPr>
        <w:spacing w:after="0" w:line="360" w:lineRule="auto"/>
        <w:ind w:firstLine="426"/>
        <w:contextualSpacing/>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створення нового освітнього простору, оновлення методик та методів навчання, пошук нових підходів до організації освітнього процесу в рамках Нової української школи;</w:t>
      </w:r>
    </w:p>
    <w:p w:rsidR="007927B0" w:rsidRPr="007927B0" w:rsidRDefault="007927B0" w:rsidP="007927B0">
      <w:pPr>
        <w:numPr>
          <w:ilvl w:val="0"/>
          <w:numId w:val="1"/>
        </w:numPr>
        <w:spacing w:after="0" w:line="360" w:lineRule="auto"/>
        <w:ind w:firstLine="426"/>
        <w:contextualSpacing/>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проведення заходів, спрямованих на якісну організацію та забезпечення освітнього процесу в 1-</w:t>
      </w:r>
      <w:r w:rsidRPr="007927B0">
        <w:rPr>
          <w:rFonts w:ascii="Times New Roman" w:hAnsi="Times New Roman" w:cs="Times New Roman"/>
          <w:sz w:val="28"/>
          <w:szCs w:val="28"/>
          <w:lang w:val="uk-UA"/>
        </w:rPr>
        <w:t>4</w:t>
      </w:r>
      <w:r w:rsidRPr="007927B0">
        <w:rPr>
          <w:rFonts w:ascii="Times New Roman" w:hAnsi="Times New Roman" w:cs="Times New Roman"/>
          <w:sz w:val="28"/>
          <w:szCs w:val="28"/>
          <w:lang w:val="ru-RU"/>
        </w:rPr>
        <w:t xml:space="preserve"> класах за новими програмами та критеріями оцінювання досягнень учнів;</w:t>
      </w:r>
    </w:p>
    <w:p w:rsidR="007927B0" w:rsidRPr="007927B0" w:rsidRDefault="007927B0" w:rsidP="007927B0">
      <w:pPr>
        <w:numPr>
          <w:ilvl w:val="0"/>
          <w:numId w:val="1"/>
        </w:numPr>
        <w:spacing w:after="0" w:line="360" w:lineRule="auto"/>
        <w:ind w:firstLine="426"/>
        <w:contextualSpacing/>
        <w:jc w:val="both"/>
        <w:rPr>
          <w:rFonts w:ascii="Times New Roman" w:hAnsi="Times New Roman" w:cs="Times New Roman"/>
          <w:sz w:val="28"/>
          <w:szCs w:val="28"/>
          <w:lang w:val="uk-UA"/>
        </w:rPr>
      </w:pPr>
      <w:r w:rsidRPr="007927B0">
        <w:rPr>
          <w:rFonts w:ascii="Times New Roman" w:hAnsi="Times New Roman" w:cs="Times New Roman"/>
          <w:sz w:val="28"/>
          <w:szCs w:val="28"/>
          <w:lang w:val="uk-UA"/>
        </w:rPr>
        <w:t>підвищення якості освітнього процесу, забезпечення його спрямованості на успішну адаптацію дитини в соціумі та застосування на практиці здобутих знань із різних навчальних предметів шляхом впровадження компетентнісного й діяльнісного підходів;</w:t>
      </w:r>
    </w:p>
    <w:p w:rsidR="007927B0" w:rsidRPr="007927B0" w:rsidRDefault="007927B0" w:rsidP="007927B0">
      <w:pPr>
        <w:numPr>
          <w:ilvl w:val="0"/>
          <w:numId w:val="1"/>
        </w:numPr>
        <w:spacing w:after="0" w:line="360" w:lineRule="auto"/>
        <w:ind w:firstLine="426"/>
        <w:contextualSpacing/>
        <w:jc w:val="both"/>
        <w:rPr>
          <w:rFonts w:ascii="Times New Roman" w:hAnsi="Times New Roman" w:cs="Times New Roman"/>
          <w:sz w:val="28"/>
          <w:szCs w:val="28"/>
          <w:lang w:val="uk-UA"/>
        </w:rPr>
      </w:pPr>
      <w:r w:rsidRPr="007927B0">
        <w:rPr>
          <w:rFonts w:ascii="Times New Roman" w:hAnsi="Times New Roman" w:cs="Times New Roman"/>
          <w:sz w:val="28"/>
          <w:szCs w:val="28"/>
          <w:lang w:val="uk-UA"/>
        </w:rPr>
        <w:t>оцінювання напрямку освітньої діяльностіСистема оцінювання здобувачів освіти</w:t>
      </w:r>
    </w:p>
    <w:p w:rsidR="007927B0" w:rsidRPr="007927B0" w:rsidRDefault="007927B0" w:rsidP="007927B0">
      <w:pPr>
        <w:numPr>
          <w:ilvl w:val="0"/>
          <w:numId w:val="1"/>
        </w:numPr>
        <w:spacing w:after="0" w:line="360" w:lineRule="auto"/>
        <w:ind w:firstLine="426"/>
        <w:contextualSpacing/>
        <w:jc w:val="both"/>
        <w:rPr>
          <w:rFonts w:ascii="Times New Roman" w:hAnsi="Times New Roman" w:cs="Times New Roman"/>
          <w:sz w:val="28"/>
          <w:szCs w:val="28"/>
          <w:lang w:val="uk-UA"/>
        </w:rPr>
      </w:pPr>
      <w:r w:rsidRPr="007927B0">
        <w:rPr>
          <w:rFonts w:ascii="Times New Roman" w:hAnsi="Times New Roman" w:cs="Times New Roman"/>
          <w:sz w:val="28"/>
          <w:szCs w:val="28"/>
          <w:lang w:val="uk-UA"/>
        </w:rPr>
        <w:lastRenderedPageBreak/>
        <w:t>орієнтацію методичної роботи на підвищення професійної компетентності вчителів з метою забезпечення ефективності та якості уроку;</w:t>
      </w:r>
    </w:p>
    <w:p w:rsidR="007927B0" w:rsidRPr="007927B0" w:rsidRDefault="007927B0" w:rsidP="007927B0">
      <w:pPr>
        <w:numPr>
          <w:ilvl w:val="0"/>
          <w:numId w:val="1"/>
        </w:numPr>
        <w:spacing w:after="0" w:line="360" w:lineRule="auto"/>
        <w:ind w:firstLine="426"/>
        <w:contextualSpacing/>
        <w:jc w:val="both"/>
        <w:rPr>
          <w:rFonts w:ascii="Times New Roman" w:hAnsi="Times New Roman" w:cs="Times New Roman"/>
          <w:sz w:val="28"/>
          <w:szCs w:val="28"/>
          <w:lang w:val="uk-UA"/>
        </w:rPr>
      </w:pPr>
      <w:r w:rsidRPr="007927B0">
        <w:rPr>
          <w:rFonts w:ascii="Times New Roman" w:hAnsi="Times New Roman" w:cs="Times New Roman"/>
          <w:sz w:val="28"/>
          <w:szCs w:val="28"/>
          <w:lang w:val="uk-UA"/>
        </w:rPr>
        <w:t>посилення і урізноманітнення форм і методів національно-патріотичного виховання дітей і молоді шляхом оптимальної організації виховної роботи та залучення до роботи органів учнівського самоврядування;</w:t>
      </w:r>
    </w:p>
    <w:p w:rsidR="007927B0" w:rsidRPr="007927B0" w:rsidRDefault="007927B0" w:rsidP="007927B0">
      <w:pPr>
        <w:numPr>
          <w:ilvl w:val="0"/>
          <w:numId w:val="1"/>
        </w:numPr>
        <w:spacing w:after="0" w:line="360" w:lineRule="auto"/>
        <w:ind w:firstLine="426"/>
        <w:contextualSpacing/>
        <w:jc w:val="both"/>
        <w:rPr>
          <w:rFonts w:ascii="Times New Roman" w:hAnsi="Times New Roman" w:cs="Times New Roman"/>
          <w:sz w:val="28"/>
          <w:szCs w:val="28"/>
          <w:lang w:val="uk-UA"/>
        </w:rPr>
      </w:pPr>
      <w:r w:rsidRPr="007927B0">
        <w:rPr>
          <w:rFonts w:ascii="Times New Roman" w:hAnsi="Times New Roman" w:cs="Times New Roman"/>
          <w:sz w:val="28"/>
          <w:szCs w:val="28"/>
          <w:lang w:val="uk-UA"/>
        </w:rPr>
        <w:t>підвищення рівня інформаційно-роз'яснювальної роботи серед батьківської громадськості з питань організації освітнього процесу;</w:t>
      </w:r>
    </w:p>
    <w:p w:rsidR="007927B0" w:rsidRPr="007927B0" w:rsidRDefault="007927B0" w:rsidP="007927B0">
      <w:pPr>
        <w:numPr>
          <w:ilvl w:val="0"/>
          <w:numId w:val="1"/>
        </w:numPr>
        <w:spacing w:after="0" w:line="360" w:lineRule="auto"/>
        <w:ind w:firstLine="426"/>
        <w:contextualSpacing/>
        <w:jc w:val="both"/>
        <w:rPr>
          <w:rFonts w:ascii="Times New Roman" w:hAnsi="Times New Roman" w:cs="Times New Roman"/>
          <w:sz w:val="28"/>
          <w:szCs w:val="28"/>
          <w:lang w:val="uk-UA"/>
        </w:rPr>
      </w:pPr>
      <w:r w:rsidRPr="007927B0">
        <w:rPr>
          <w:rFonts w:ascii="Times New Roman" w:hAnsi="Times New Roman" w:cs="Times New Roman"/>
          <w:sz w:val="28"/>
          <w:szCs w:val="28"/>
          <w:lang w:val="uk-UA"/>
        </w:rPr>
        <w:t>продовження реалізації заходів щодо інформатизації та комп’ютеризації закладу;</w:t>
      </w:r>
    </w:p>
    <w:p w:rsidR="007927B0" w:rsidRPr="007927B0" w:rsidRDefault="007927B0" w:rsidP="007927B0">
      <w:pPr>
        <w:numPr>
          <w:ilvl w:val="0"/>
          <w:numId w:val="1"/>
        </w:numPr>
        <w:spacing w:after="0" w:line="360" w:lineRule="auto"/>
        <w:ind w:firstLine="426"/>
        <w:contextualSpacing/>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забезпечення системного підвищення якості освіти на інноваційній основі, сучасного психолого-педагогічного та науково-методичного супрово</w:t>
      </w:r>
      <w:r w:rsidRPr="007927B0">
        <w:rPr>
          <w:rFonts w:ascii="Times New Roman" w:hAnsi="Times New Roman" w:cs="Times New Roman"/>
          <w:sz w:val="28"/>
          <w:szCs w:val="28"/>
          <w:lang w:val="uk-UA"/>
        </w:rPr>
        <w:t>ду</w:t>
      </w:r>
      <w:r w:rsidRPr="007927B0">
        <w:rPr>
          <w:rFonts w:ascii="Times New Roman" w:hAnsi="Times New Roman" w:cs="Times New Roman"/>
          <w:sz w:val="28"/>
          <w:szCs w:val="28"/>
          <w:lang w:val="ru-RU"/>
        </w:rPr>
        <w:t xml:space="preserve"> навчально-виховного процесу, залучення учнів до участі в МАН, предметних олімпіадах та конкурсах;</w:t>
      </w:r>
    </w:p>
    <w:p w:rsidR="007927B0" w:rsidRPr="007927B0" w:rsidRDefault="007927B0" w:rsidP="007927B0">
      <w:pPr>
        <w:numPr>
          <w:ilvl w:val="0"/>
          <w:numId w:val="1"/>
        </w:numPr>
        <w:spacing w:after="0" w:line="360" w:lineRule="auto"/>
        <w:ind w:firstLine="426"/>
        <w:contextualSpacing/>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формування в учнів компетентностей, необхідних для успішної самореалізації в суспільстві;</w:t>
      </w:r>
    </w:p>
    <w:p w:rsidR="007927B0" w:rsidRPr="007927B0" w:rsidRDefault="007927B0" w:rsidP="007927B0">
      <w:pPr>
        <w:numPr>
          <w:ilvl w:val="0"/>
          <w:numId w:val="1"/>
        </w:numPr>
        <w:spacing w:after="0" w:line="360" w:lineRule="auto"/>
        <w:ind w:firstLine="426"/>
        <w:contextualSpacing/>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дотримання оптимальних гігієнічних, екологічних та інших умов в ході освітнього процесу;</w:t>
      </w:r>
    </w:p>
    <w:p w:rsidR="007927B0" w:rsidRPr="007927B0" w:rsidRDefault="007927B0" w:rsidP="007927B0">
      <w:pPr>
        <w:numPr>
          <w:ilvl w:val="0"/>
          <w:numId w:val="1"/>
        </w:numPr>
        <w:spacing w:after="0" w:line="360" w:lineRule="auto"/>
        <w:ind w:firstLine="426"/>
        <w:contextualSpacing/>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удосконалення роботи по наступності між початковою і середньою ланками відповідно до нових Державних стандартів сучасної школи;</w:t>
      </w:r>
    </w:p>
    <w:p w:rsidR="007927B0" w:rsidRPr="007927B0" w:rsidRDefault="007927B0" w:rsidP="007927B0">
      <w:pPr>
        <w:numPr>
          <w:ilvl w:val="0"/>
          <w:numId w:val="1"/>
        </w:numPr>
        <w:spacing w:after="0" w:line="360" w:lineRule="auto"/>
        <w:ind w:firstLine="426"/>
        <w:contextualSpacing/>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сприяння зміні ролі учителя не як єдиного наставника та джерел</w:t>
      </w:r>
      <w:r w:rsidRPr="007927B0">
        <w:rPr>
          <w:rFonts w:ascii="Times New Roman" w:hAnsi="Times New Roman" w:cs="Times New Roman"/>
          <w:sz w:val="28"/>
          <w:szCs w:val="28"/>
          <w:lang w:val="uk-UA"/>
        </w:rPr>
        <w:t>а</w:t>
      </w:r>
      <w:r w:rsidRPr="007927B0">
        <w:rPr>
          <w:rFonts w:ascii="Times New Roman" w:hAnsi="Times New Roman" w:cs="Times New Roman"/>
          <w:sz w:val="28"/>
          <w:szCs w:val="28"/>
          <w:lang w:val="ru-RU"/>
        </w:rPr>
        <w:t xml:space="preserve"> знань, а як модератора, фасилітатора в індивідуальній освітній траєкторії дитини;</w:t>
      </w:r>
    </w:p>
    <w:p w:rsidR="007927B0" w:rsidRPr="007927B0" w:rsidRDefault="007927B0" w:rsidP="007927B0">
      <w:pPr>
        <w:numPr>
          <w:ilvl w:val="0"/>
          <w:numId w:val="1"/>
        </w:numPr>
        <w:spacing w:after="0" w:line="360" w:lineRule="auto"/>
        <w:ind w:firstLine="426"/>
        <w:contextualSpacing/>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спрямування роботи учнівського самоврядування на удосконалення роботи в напрямку національно-патріотичного виховання.</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r w:rsidRPr="007927B0">
        <w:rPr>
          <w:rFonts w:ascii="Times New Roman" w:hAnsi="Times New Roman" w:cs="Times New Roman"/>
          <w:sz w:val="28"/>
          <w:szCs w:val="28"/>
          <w:lang w:val="ru-RU"/>
        </w:rPr>
        <w:t xml:space="preserve"> </w:t>
      </w: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p>
    <w:p w:rsidR="007927B0" w:rsidRPr="007927B0" w:rsidRDefault="007927B0" w:rsidP="007927B0">
      <w:pPr>
        <w:spacing w:after="0" w:line="360" w:lineRule="auto"/>
        <w:ind w:firstLine="426"/>
        <w:jc w:val="both"/>
        <w:rPr>
          <w:rFonts w:ascii="Times New Roman" w:hAnsi="Times New Roman" w:cs="Times New Roman"/>
          <w:sz w:val="28"/>
          <w:szCs w:val="28"/>
          <w:lang w:val="ru-RU"/>
        </w:rPr>
      </w:pPr>
    </w:p>
    <w:p w:rsidR="007927B0" w:rsidRPr="007927B0" w:rsidRDefault="007927B0" w:rsidP="007927B0">
      <w:pPr>
        <w:spacing w:after="0" w:line="360" w:lineRule="auto"/>
        <w:ind w:firstLine="426"/>
        <w:jc w:val="both"/>
        <w:rPr>
          <w:rFonts w:ascii="Times New Roman" w:hAnsi="Times New Roman" w:cs="Times New Roman"/>
          <w:sz w:val="28"/>
          <w:szCs w:val="28"/>
          <w:lang w:val="uk-UA" w:eastAsia="uk-UA"/>
        </w:rPr>
      </w:pPr>
    </w:p>
    <w:p w:rsidR="007927B0" w:rsidRPr="007927B0" w:rsidRDefault="007927B0" w:rsidP="007927B0">
      <w:pPr>
        <w:spacing w:after="0" w:line="360" w:lineRule="auto"/>
        <w:ind w:firstLine="426"/>
        <w:jc w:val="both"/>
        <w:rPr>
          <w:rFonts w:ascii="Times New Roman" w:hAnsi="Times New Roman" w:cs="Times New Roman"/>
          <w:sz w:val="28"/>
          <w:szCs w:val="28"/>
          <w:lang w:val="uk-UA" w:eastAsia="uk-UA"/>
        </w:rPr>
      </w:pPr>
    </w:p>
    <w:p w:rsidR="007927B0" w:rsidRPr="007927B0" w:rsidRDefault="007927B0" w:rsidP="007927B0">
      <w:pPr>
        <w:spacing w:after="0" w:line="360" w:lineRule="auto"/>
        <w:ind w:firstLine="426"/>
        <w:jc w:val="both"/>
        <w:rPr>
          <w:rFonts w:ascii="Times New Roman" w:hAnsi="Times New Roman" w:cs="Times New Roman"/>
          <w:sz w:val="28"/>
          <w:szCs w:val="28"/>
          <w:lang w:val="uk-UA" w:eastAsia="uk-UA"/>
        </w:rPr>
      </w:pPr>
    </w:p>
    <w:p w:rsidR="007927B0" w:rsidRPr="007927B0" w:rsidRDefault="007927B0" w:rsidP="007927B0">
      <w:pPr>
        <w:spacing w:after="0" w:line="360" w:lineRule="auto"/>
        <w:ind w:firstLine="426"/>
        <w:jc w:val="both"/>
        <w:rPr>
          <w:rFonts w:ascii="Times New Roman" w:hAnsi="Times New Roman" w:cs="Times New Roman"/>
          <w:sz w:val="28"/>
          <w:szCs w:val="28"/>
          <w:lang w:val="uk-UA" w:eastAsia="uk-UA"/>
        </w:rPr>
      </w:pPr>
    </w:p>
    <w:p w:rsidR="007927B0" w:rsidRPr="007927B0" w:rsidRDefault="007927B0" w:rsidP="007927B0">
      <w:pPr>
        <w:spacing w:after="0" w:line="360" w:lineRule="auto"/>
        <w:ind w:firstLine="426"/>
        <w:jc w:val="both"/>
        <w:rPr>
          <w:rFonts w:ascii="Times New Roman" w:hAnsi="Times New Roman" w:cs="Times New Roman"/>
          <w:sz w:val="28"/>
          <w:szCs w:val="28"/>
          <w:lang w:val="uk-UA" w:eastAsia="uk-UA"/>
        </w:rPr>
      </w:pPr>
    </w:p>
    <w:p w:rsidR="009A34AE" w:rsidRPr="007927B0" w:rsidRDefault="009A34AE">
      <w:pPr>
        <w:rPr>
          <w:lang w:val="uk-UA"/>
        </w:rPr>
      </w:pPr>
    </w:p>
    <w:sectPr w:rsidR="009A34AE" w:rsidRPr="007927B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B0BCD"/>
    <w:multiLevelType w:val="multilevel"/>
    <w:tmpl w:val="E348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2F74C8"/>
    <w:multiLevelType w:val="multilevel"/>
    <w:tmpl w:val="FB4A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8567E"/>
    <w:multiLevelType w:val="hybridMultilevel"/>
    <w:tmpl w:val="FB6CEE2C"/>
    <w:lvl w:ilvl="0" w:tplc="D4845464">
      <w:start w:val="23"/>
      <w:numFmt w:val="bullet"/>
      <w:lvlText w:val="-"/>
      <w:lvlJc w:val="left"/>
      <w:pPr>
        <w:ind w:left="360" w:hanging="360"/>
      </w:pPr>
      <w:rPr>
        <w:rFonts w:ascii="Calibri" w:eastAsia="Batang"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B31"/>
    <w:rsid w:val="000F14AF"/>
    <w:rsid w:val="007927B0"/>
    <w:rsid w:val="009A34AE"/>
    <w:rsid w:val="00E725A3"/>
    <w:rsid w:val="00FB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13B0"/>
  <w15:chartTrackingRefBased/>
  <w15:docId w15:val="{80790680-A6E5-4B71-8ECA-18994BA0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2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7297</Words>
  <Characters>41593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2021-09-16T07:44:00Z</dcterms:created>
  <dcterms:modified xsi:type="dcterms:W3CDTF">2021-09-16T07:48:00Z</dcterms:modified>
</cp:coreProperties>
</file>